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2273B312" w:rsidR="00A538B5" w:rsidRPr="00574B6F" w:rsidRDefault="00AF4337" w:rsidP="00574B6F">
      <w:pPr>
        <w:pBdr>
          <w:bottom w:val="single" w:sz="4" w:space="1" w:color="auto"/>
        </w:pBdr>
        <w:tabs>
          <w:tab w:val="right" w:pos="9026"/>
        </w:tabs>
        <w:spacing w:after="160"/>
        <w:rPr>
          <w:i/>
        </w:rPr>
      </w:pPr>
      <w:r w:rsidRPr="00574B6F">
        <w:rPr>
          <w:i/>
        </w:rPr>
        <w:t>Essay</w:t>
      </w:r>
    </w:p>
    <w:p w14:paraId="19BBC0D1" w14:textId="33BB44EB" w:rsidR="00E355F6" w:rsidRPr="00574B6F" w:rsidRDefault="004800EA" w:rsidP="00574B6F">
      <w:pPr>
        <w:pStyle w:val="Title"/>
        <w:spacing w:after="160" w:line="276" w:lineRule="auto"/>
        <w:rPr>
          <w:rFonts w:ascii="Sylfaen" w:hAnsi="Sylfaen"/>
        </w:rPr>
      </w:pPr>
      <w:bookmarkStart w:id="0" w:name="_Hlk178518074"/>
      <w:r w:rsidRPr="00574B6F">
        <w:rPr>
          <w:rFonts w:ascii="Sylfaen" w:hAnsi="Sylfaen"/>
          <w:sz w:val="48"/>
        </w:rPr>
        <w:t xml:space="preserve">What is in a </w:t>
      </w:r>
      <w:r w:rsidR="005A7FFD">
        <w:rPr>
          <w:rFonts w:ascii="Sylfaen" w:hAnsi="Sylfaen"/>
          <w:sz w:val="48"/>
        </w:rPr>
        <w:t>l</w:t>
      </w:r>
      <w:r w:rsidRPr="00574B6F">
        <w:rPr>
          <w:rFonts w:ascii="Sylfaen" w:hAnsi="Sylfaen"/>
          <w:sz w:val="48"/>
        </w:rPr>
        <w:t xml:space="preserve">abel? Exploring </w:t>
      </w:r>
      <w:r w:rsidR="00293B05" w:rsidRPr="00574B6F">
        <w:rPr>
          <w:rFonts w:ascii="Sylfaen" w:hAnsi="Sylfaen"/>
          <w:sz w:val="48"/>
        </w:rPr>
        <w:t xml:space="preserve">how </w:t>
      </w:r>
      <w:r w:rsidRPr="00574B6F">
        <w:rPr>
          <w:rFonts w:ascii="Sylfaen" w:hAnsi="Sylfaen"/>
          <w:sz w:val="48"/>
        </w:rPr>
        <w:t xml:space="preserve">labelling </w:t>
      </w:r>
      <w:r w:rsidR="00293B05" w:rsidRPr="00574B6F">
        <w:rPr>
          <w:rFonts w:ascii="Sylfaen" w:hAnsi="Sylfaen"/>
          <w:sz w:val="48"/>
        </w:rPr>
        <w:t>shapes</w:t>
      </w:r>
      <w:r w:rsidRPr="00574B6F">
        <w:rPr>
          <w:rFonts w:ascii="Sylfaen" w:hAnsi="Sylfaen"/>
          <w:sz w:val="48"/>
        </w:rPr>
        <w:t xml:space="preserve"> refugees’</w:t>
      </w:r>
      <w:r w:rsidR="00E47835" w:rsidRPr="00574B6F">
        <w:rPr>
          <w:rFonts w:ascii="Sylfaen" w:hAnsi="Sylfaen"/>
          <w:sz w:val="48"/>
        </w:rPr>
        <w:t xml:space="preserve"> experiences</w:t>
      </w:r>
    </w:p>
    <w:bookmarkEnd w:id="0"/>
    <w:p w14:paraId="6A803CF7" w14:textId="02D728BE" w:rsidR="00574B6F" w:rsidRPr="00574B6F" w:rsidRDefault="00CB40FF" w:rsidP="00574B6F">
      <w:pPr>
        <w:pBdr>
          <w:bottom w:val="single" w:sz="4" w:space="1" w:color="auto"/>
        </w:pBdr>
        <w:spacing w:after="160"/>
      </w:pPr>
      <w:r w:rsidRPr="00CB40FF">
        <w:t>Somidha Ray</w:t>
      </w:r>
      <w:r w:rsidR="00574B6F" w:rsidRPr="00574B6F">
        <w:t xml:space="preserve"> </w:t>
      </w:r>
    </w:p>
    <w:p w14:paraId="2A35EB5D" w14:textId="20B21299" w:rsidR="002B247D" w:rsidRPr="00574B6F" w:rsidRDefault="002B247D" w:rsidP="00574B6F">
      <w:pPr>
        <w:pBdr>
          <w:bottom w:val="single" w:sz="4" w:space="1" w:color="auto"/>
        </w:pBdr>
        <w:spacing w:before="240" w:after="160"/>
      </w:pPr>
      <w:r w:rsidRPr="00574B6F">
        <w:t>University of Essex</w:t>
      </w:r>
    </w:p>
    <w:p w14:paraId="42AE1F70" w14:textId="44BF30BC" w:rsidR="00240FC1" w:rsidRPr="00574B6F" w:rsidRDefault="00331418" w:rsidP="00574B6F">
      <w:pPr>
        <w:pStyle w:val="Heading2"/>
        <w:rPr>
          <w:color w:val="auto"/>
          <w:sz w:val="36"/>
        </w:rPr>
      </w:pPr>
      <w:r w:rsidRPr="00574B6F">
        <w:rPr>
          <w:color w:val="auto"/>
        </w:rPr>
        <w:t>Abstract</w:t>
      </w:r>
    </w:p>
    <w:p w14:paraId="2CF8E754" w14:textId="60A04D79" w:rsidR="00240FC1" w:rsidRPr="00574B6F" w:rsidRDefault="00AF4337" w:rsidP="00574B6F">
      <w:pPr>
        <w:spacing w:after="160"/>
      </w:pPr>
      <w:r w:rsidRPr="00574B6F">
        <w:t xml:space="preserve">This essay explores how </w:t>
      </w:r>
      <w:r w:rsidR="009A7314" w:rsidRPr="00574B6F">
        <w:t xml:space="preserve">being labelled as a refugee affects refugees’ identities and experiences in the post-displacement context. First, it provides a background to the concept of identity, looking at some of the theoretical perspectives on identity and briefly highlighting how forced displacement impacts the identity of a refugee. Second, it explores the multi-faceted nature of labelling and how once </w:t>
      </w:r>
      <w:r w:rsidR="00705BA7" w:rsidRPr="00574B6F">
        <w:t xml:space="preserve">people </w:t>
      </w:r>
      <w:r w:rsidR="009A7314" w:rsidRPr="00574B6F">
        <w:t xml:space="preserve">become labelled as </w:t>
      </w:r>
      <w:r w:rsidR="00677D33">
        <w:t>“</w:t>
      </w:r>
      <w:r w:rsidR="009A7314" w:rsidRPr="00574B6F">
        <w:t>refugees</w:t>
      </w:r>
      <w:r w:rsidR="00677D33">
        <w:t xml:space="preserve">” </w:t>
      </w:r>
      <w:r w:rsidR="009A7314" w:rsidRPr="00574B6F">
        <w:t xml:space="preserve">they are perceived and treated according to this assigned label. Third, it highlights how labelling can also be actively challenged or reframed by refugees, </w:t>
      </w:r>
      <w:r w:rsidR="005E699E">
        <w:t>as</w:t>
      </w:r>
      <w:r w:rsidR="005E699E" w:rsidRPr="00574B6F">
        <w:t xml:space="preserve"> </w:t>
      </w:r>
      <w:r w:rsidR="009A7314" w:rsidRPr="00574B6F">
        <w:t>conformity is not the only choice available to them.</w:t>
      </w:r>
    </w:p>
    <w:p w14:paraId="7F10DB52" w14:textId="44BAD1F3" w:rsidR="00CB40FF" w:rsidRPr="00574B6F" w:rsidRDefault="00240FC1" w:rsidP="00574B6F">
      <w:pPr>
        <w:spacing w:before="240" w:after="160"/>
      </w:pPr>
      <w:r w:rsidRPr="00574B6F">
        <w:rPr>
          <w:rStyle w:val="Heading1Char"/>
          <w:color w:val="auto"/>
          <w:sz w:val="22"/>
        </w:rPr>
        <w:t>Keywords:</w:t>
      </w:r>
      <w:r w:rsidRPr="00574B6F">
        <w:t xml:space="preserve">  </w:t>
      </w:r>
      <w:r w:rsidR="000A2D34" w:rsidRPr="00574B6F">
        <w:t>forced displacement, refugees, identity, labelling</w:t>
      </w:r>
    </w:p>
    <w:p w14:paraId="55306EC3" w14:textId="5B16202A" w:rsidR="095AE28A" w:rsidRDefault="095AE28A" w:rsidP="00574B6F">
      <w:pPr>
        <w:spacing w:after="160"/>
      </w:pPr>
      <w:r w:rsidRPr="00574B6F">
        <w:rPr>
          <w:b/>
          <w:bCs/>
        </w:rPr>
        <w:t>Date of Submission:</w:t>
      </w:r>
      <w:r w:rsidRPr="00574B6F">
        <w:t xml:space="preserve"> </w:t>
      </w:r>
      <w:r w:rsidR="004800EA" w:rsidRPr="00574B6F">
        <w:t xml:space="preserve">29.09.2024 </w:t>
      </w:r>
      <w:r w:rsidR="00313E93" w:rsidRPr="00574B6F">
        <w:tab/>
      </w:r>
      <w:r w:rsidR="00313E93" w:rsidRPr="00574B6F">
        <w:tab/>
      </w:r>
      <w:r w:rsidR="00313E93" w:rsidRPr="00574B6F">
        <w:tab/>
      </w:r>
      <w:r w:rsidRPr="00574B6F">
        <w:rPr>
          <w:b/>
          <w:bCs/>
        </w:rPr>
        <w:t>Date of Acceptance:</w:t>
      </w:r>
      <w:r w:rsidRPr="00574B6F">
        <w:t xml:space="preserve"> </w:t>
      </w:r>
      <w:r w:rsidR="00CB40FF">
        <w:t>18</w:t>
      </w:r>
      <w:r w:rsidRPr="00574B6F">
        <w:t>.</w:t>
      </w:r>
      <w:r w:rsidR="00CB40FF">
        <w:t>11</w:t>
      </w:r>
      <w:r w:rsidRPr="00574B6F">
        <w:t>.</w:t>
      </w:r>
      <w:r w:rsidR="00CB40FF">
        <w:t>2024</w:t>
      </w:r>
    </w:p>
    <w:p w14:paraId="1C667074" w14:textId="77777777" w:rsidR="00CB40FF" w:rsidRPr="00574B6F" w:rsidRDefault="00CB40FF" w:rsidP="00574B6F">
      <w:pPr>
        <w:spacing w:after="160"/>
      </w:pPr>
    </w:p>
    <w:p w14:paraId="52D13D17" w14:textId="074648B6" w:rsidR="00A10993" w:rsidRPr="00574B6F" w:rsidRDefault="004800EA" w:rsidP="00574B6F">
      <w:pPr>
        <w:pStyle w:val="Heading2"/>
        <w:rPr>
          <w:color w:val="auto"/>
        </w:rPr>
      </w:pPr>
      <w:r w:rsidRPr="00574B6F">
        <w:rPr>
          <w:color w:val="auto"/>
        </w:rPr>
        <w:t>Introduction</w:t>
      </w:r>
    </w:p>
    <w:p w14:paraId="0924B4BB" w14:textId="50B9F7E8" w:rsidR="00401F21" w:rsidRPr="00574B6F" w:rsidRDefault="00401F21" w:rsidP="00CB16DB">
      <w:pPr>
        <w:spacing w:after="240"/>
      </w:pPr>
      <w:r w:rsidRPr="00574B6F">
        <w:rPr>
          <w:lang w:val="en-IN"/>
        </w:rPr>
        <w:t xml:space="preserve">The 1951 Refugee Convention </w:t>
      </w:r>
      <w:r w:rsidRPr="00574B6F">
        <w:t xml:space="preserve">identifies refugees as </w:t>
      </w:r>
      <w:r w:rsidR="007A0702" w:rsidRPr="00574B6F">
        <w:t xml:space="preserve">those </w:t>
      </w:r>
      <w:r w:rsidRPr="00574B6F">
        <w:t>forced to leave their country due to events such as “persecution, war</w:t>
      </w:r>
      <w:r w:rsidR="00293B05" w:rsidRPr="00574B6F">
        <w:t>,</w:t>
      </w:r>
      <w:r w:rsidRPr="00574B6F">
        <w:t xml:space="preserve"> and violence” and </w:t>
      </w:r>
      <w:r w:rsidR="007A0702" w:rsidRPr="00574B6F">
        <w:t xml:space="preserve">whose </w:t>
      </w:r>
      <w:r w:rsidRPr="00574B6F">
        <w:t xml:space="preserve">application for attainment of </w:t>
      </w:r>
      <w:r w:rsidRPr="004F3789">
        <w:t>refugee status</w:t>
      </w:r>
      <w:r w:rsidRPr="00574B6F">
        <w:t xml:space="preserve"> has been accepted (United Nations High Commissioner for Refugees</w:t>
      </w:r>
      <w:r w:rsidR="00467209" w:rsidRPr="00574B6F">
        <w:t>,</w:t>
      </w:r>
      <w:r w:rsidRPr="00574B6F">
        <w:t xml:space="preserve"> n</w:t>
      </w:r>
      <w:r w:rsidR="0002029A">
        <w:t>o date</w:t>
      </w:r>
      <w:r w:rsidRPr="00574B6F">
        <w:t xml:space="preserve">). </w:t>
      </w:r>
      <w:r w:rsidR="00A055DE" w:rsidRPr="00574B6F">
        <w:t>Al</w:t>
      </w:r>
      <w:r w:rsidRPr="00574B6F">
        <w:t>though the event that forces people to leave their homes is objectively defined (</w:t>
      </w:r>
      <w:r w:rsidR="00677D33">
        <w:t>“</w:t>
      </w:r>
      <w:r w:rsidRPr="00574B6F">
        <w:t>war</w:t>
      </w:r>
      <w:r w:rsidR="00677D33">
        <w:t>”</w:t>
      </w:r>
      <w:r w:rsidRPr="00574B6F">
        <w:t xml:space="preserve"> </w:t>
      </w:r>
      <w:r w:rsidRPr="004F3789">
        <w:t>is</w:t>
      </w:r>
      <w:r w:rsidRPr="00574B6F">
        <w:t xml:space="preserve"> war), the experience of that event is subjective and complex (refugees will experience war in their </w:t>
      </w:r>
      <w:r w:rsidR="00A055DE" w:rsidRPr="00574B6F">
        <w:t xml:space="preserve">own </w:t>
      </w:r>
      <w:r w:rsidRPr="00574B6F">
        <w:t xml:space="preserve">ways). The issue arises when there is an attempt to blur distinctions between the </w:t>
      </w:r>
      <w:r w:rsidR="00677D33">
        <w:t>“</w:t>
      </w:r>
      <w:r w:rsidRPr="00574B6F">
        <w:t>event</w:t>
      </w:r>
      <w:r w:rsidR="00677D33">
        <w:t>”</w:t>
      </w:r>
      <w:r w:rsidRPr="00574B6F">
        <w:t xml:space="preserve"> and </w:t>
      </w:r>
      <w:r w:rsidR="0002029A">
        <w:t xml:space="preserve">the </w:t>
      </w:r>
      <w:r w:rsidR="00677D33">
        <w:t>“</w:t>
      </w:r>
      <w:r w:rsidRPr="00574B6F">
        <w:t>experience</w:t>
      </w:r>
      <w:r w:rsidR="00677D33">
        <w:t>”</w:t>
      </w:r>
      <w:r w:rsidRPr="00574B6F">
        <w:t xml:space="preserve"> of the event, and to arrive at a reductionist, one-dimensional categorisation (Papadopoulos</w:t>
      </w:r>
      <w:r w:rsidR="00467209" w:rsidRPr="00574B6F">
        <w:t>,</w:t>
      </w:r>
      <w:r w:rsidRPr="00574B6F">
        <w:t xml:space="preserve"> 2021). </w:t>
      </w:r>
      <w:r w:rsidR="007A0702" w:rsidRPr="00574B6F">
        <w:t>T</w:t>
      </w:r>
      <w:r w:rsidR="004B0F84" w:rsidRPr="00574B6F">
        <w:t>o share an example</w:t>
      </w:r>
      <w:r w:rsidR="00677D33">
        <w:rPr>
          <w:rFonts w:ascii="Arial" w:hAnsi="Arial" w:cs="Arial"/>
          <w:color w:val="5E5E5E"/>
          <w:sz w:val="21"/>
          <w:szCs w:val="21"/>
          <w:shd w:val="clear" w:color="auto" w:fill="FFFFFF"/>
        </w:rPr>
        <w:t xml:space="preserve">: </w:t>
      </w:r>
      <w:r w:rsidR="004B0F84" w:rsidRPr="00574B6F">
        <w:t>t</w:t>
      </w:r>
      <w:r w:rsidRPr="00574B6F">
        <w:t xml:space="preserve">he overuse of the </w:t>
      </w:r>
      <w:r w:rsidRPr="004F3789">
        <w:t>trauma</w:t>
      </w:r>
      <w:r w:rsidRPr="005A7FFD">
        <w:t xml:space="preserve"> l</w:t>
      </w:r>
      <w:r w:rsidRPr="00574B6F">
        <w:t xml:space="preserve">abel to describe </w:t>
      </w:r>
      <w:r w:rsidR="001F4ABF" w:rsidRPr="00574B6F">
        <w:t>all</w:t>
      </w:r>
      <w:r w:rsidRPr="00574B6F">
        <w:t xml:space="preserve"> parts of a refugee’s experience</w:t>
      </w:r>
      <w:r w:rsidR="007A0702" w:rsidRPr="00574B6F">
        <w:t xml:space="preserve"> </w:t>
      </w:r>
      <w:r w:rsidR="00710C2B" w:rsidRPr="00574B6F">
        <w:t xml:space="preserve">ignores that the </w:t>
      </w:r>
      <w:r w:rsidRPr="00574B6F">
        <w:t xml:space="preserve">category of </w:t>
      </w:r>
      <w:r w:rsidR="00677D33">
        <w:t>“</w:t>
      </w:r>
      <w:r w:rsidRPr="00574B6F">
        <w:t>refugees</w:t>
      </w:r>
      <w:r w:rsidR="00677D33">
        <w:t>”</w:t>
      </w:r>
      <w:r w:rsidRPr="00574B6F">
        <w:t xml:space="preserve"> comprises diverse individuals </w:t>
      </w:r>
      <w:r w:rsidR="00710C2B" w:rsidRPr="00574B6F">
        <w:t>with a range of emotions and experiences.</w:t>
      </w:r>
    </w:p>
    <w:p w14:paraId="60360DAC" w14:textId="5DCBB176" w:rsidR="00401F21" w:rsidRPr="00574B6F" w:rsidRDefault="00401F21" w:rsidP="00CB16DB">
      <w:pPr>
        <w:spacing w:after="240"/>
      </w:pPr>
      <w:r w:rsidRPr="00574B6F">
        <w:t xml:space="preserve">Consider </w:t>
      </w:r>
      <w:r w:rsidR="00A055DE" w:rsidRPr="00574B6F">
        <w:t xml:space="preserve">Adil, </w:t>
      </w:r>
      <w:r w:rsidRPr="00574B6F">
        <w:t>a refugee child</w:t>
      </w:r>
      <w:r w:rsidR="00A055DE" w:rsidRPr="00574B6F">
        <w:t>:</w:t>
      </w:r>
      <w:r w:rsidRPr="00574B6F">
        <w:t xml:space="preserve">  </w:t>
      </w:r>
    </w:p>
    <w:p w14:paraId="14B771FA" w14:textId="39750CC8" w:rsidR="00401F21" w:rsidRPr="00574B6F" w:rsidRDefault="00421B3F" w:rsidP="00CB16DB">
      <w:pPr>
        <w:numPr>
          <w:ilvl w:val="0"/>
          <w:numId w:val="5"/>
        </w:numPr>
        <w:spacing w:after="240"/>
      </w:pPr>
      <w:r w:rsidRPr="00574B6F">
        <w:t>Pre-</w:t>
      </w:r>
      <w:r w:rsidR="00401F21" w:rsidRPr="00574B6F">
        <w:t>war: Adil lives</w:t>
      </w:r>
      <w:r w:rsidR="00A055DE" w:rsidRPr="00574B6F">
        <w:t xml:space="preserve"> somewhere</w:t>
      </w:r>
      <w:r w:rsidR="00401F21" w:rsidRPr="00574B6F">
        <w:t xml:space="preserve"> in the East</w:t>
      </w:r>
      <w:r w:rsidRPr="00574B6F">
        <w:t xml:space="preserve">, </w:t>
      </w:r>
      <w:r w:rsidR="00401F21" w:rsidRPr="00574B6F">
        <w:t xml:space="preserve">goes to school daily and has many friends. </w:t>
      </w:r>
      <w:r w:rsidRPr="00574B6F">
        <w:t xml:space="preserve">At </w:t>
      </w:r>
      <w:r w:rsidR="00401F21" w:rsidRPr="00574B6F">
        <w:t xml:space="preserve">home, he </w:t>
      </w:r>
      <w:r w:rsidR="00A055DE" w:rsidRPr="00574B6F">
        <w:t>enjoys playtime</w:t>
      </w:r>
      <w:r w:rsidR="00401F21" w:rsidRPr="00574B6F">
        <w:t xml:space="preserve"> with his younger siblings.</w:t>
      </w:r>
    </w:p>
    <w:p w14:paraId="5C9C4C46" w14:textId="45D290EC" w:rsidR="00401F21" w:rsidRPr="00574B6F" w:rsidRDefault="00401F21" w:rsidP="00CB16DB">
      <w:pPr>
        <w:numPr>
          <w:ilvl w:val="0"/>
          <w:numId w:val="5"/>
        </w:numPr>
        <w:spacing w:after="240"/>
      </w:pPr>
      <w:r w:rsidRPr="00574B6F">
        <w:lastRenderedPageBreak/>
        <w:t>During war: Adil can</w:t>
      </w:r>
      <w:r w:rsidR="001B03E7" w:rsidRPr="00574B6F">
        <w:t>not</w:t>
      </w:r>
      <w:r w:rsidRPr="00574B6F">
        <w:t xml:space="preserve"> go to school and sees his close friends being grievously injured or killed. He somehow manages to flee with his </w:t>
      </w:r>
      <w:r w:rsidR="001B03E7" w:rsidRPr="00574B6F">
        <w:t>immediate family</w:t>
      </w:r>
      <w:r w:rsidRPr="00574B6F">
        <w:t>.</w:t>
      </w:r>
    </w:p>
    <w:p w14:paraId="73270C11" w14:textId="62EF0312" w:rsidR="00401F21" w:rsidRPr="00574B6F" w:rsidRDefault="00401F21" w:rsidP="00CB16DB">
      <w:pPr>
        <w:numPr>
          <w:ilvl w:val="0"/>
          <w:numId w:val="5"/>
        </w:numPr>
        <w:spacing w:after="240"/>
      </w:pPr>
      <w:r w:rsidRPr="00574B6F">
        <w:t>Post-war: Adil arrives in Europe. Here, he appears to be an almost different individual</w:t>
      </w:r>
      <w:r w:rsidR="001B03E7" w:rsidRPr="00574B6F">
        <w:t>, refusing to attend classes in refugee camps and keeping to himself</w:t>
      </w:r>
      <w:r w:rsidRPr="00574B6F">
        <w:t xml:space="preserve">. </w:t>
      </w:r>
    </w:p>
    <w:p w14:paraId="6F8968EE" w14:textId="1CBFB625" w:rsidR="00401F21" w:rsidRPr="00574B6F" w:rsidRDefault="00C92754" w:rsidP="00CB16DB">
      <w:pPr>
        <w:spacing w:after="240"/>
      </w:pPr>
      <w:r w:rsidRPr="00574B6F">
        <w:t>This</w:t>
      </w:r>
      <w:r w:rsidR="00401F21" w:rsidRPr="00574B6F">
        <w:t xml:space="preserve"> tendency to interchangeably use </w:t>
      </w:r>
      <w:r w:rsidR="00677D33">
        <w:t>“</w:t>
      </w:r>
      <w:r w:rsidR="00401F21" w:rsidRPr="00574B6F">
        <w:t>event</w:t>
      </w:r>
      <w:r w:rsidR="00677D33">
        <w:t>”</w:t>
      </w:r>
      <w:r w:rsidR="00401F21" w:rsidRPr="00574B6F">
        <w:t xml:space="preserve"> and </w:t>
      </w:r>
      <w:r w:rsidR="00677D33">
        <w:t>“</w:t>
      </w:r>
      <w:r w:rsidR="00401F21" w:rsidRPr="00574B6F">
        <w:t>experience of event</w:t>
      </w:r>
      <w:r w:rsidR="00677D33">
        <w:t>”</w:t>
      </w:r>
      <w:r w:rsidR="00401F21" w:rsidRPr="00574B6F">
        <w:t xml:space="preserve"> could manifest as follows: humanitarian agencies designat</w:t>
      </w:r>
      <w:r w:rsidR="001F4ABF" w:rsidRPr="00574B6F">
        <w:t>ing</w:t>
      </w:r>
      <w:r w:rsidR="00401F21" w:rsidRPr="00574B6F">
        <w:t xml:space="preserve"> Adil and his family as victims, mental health professionals diagnos</w:t>
      </w:r>
      <w:r w:rsidR="001F4ABF" w:rsidRPr="00574B6F">
        <w:t>ing</w:t>
      </w:r>
      <w:r w:rsidR="00401F21" w:rsidRPr="00574B6F">
        <w:t xml:space="preserve"> him with post-traumatic stress disorder (PTSD), and political leaders and the media portray</w:t>
      </w:r>
      <w:r w:rsidR="001F4ABF" w:rsidRPr="00574B6F">
        <w:t>ing</w:t>
      </w:r>
      <w:r w:rsidR="00401F21" w:rsidRPr="00574B6F">
        <w:t xml:space="preserve"> his community as contributing to the </w:t>
      </w:r>
      <w:r w:rsidR="00677D33">
        <w:t>“</w:t>
      </w:r>
      <w:r w:rsidR="00401F21" w:rsidRPr="00574B6F">
        <w:t>refugee crisis</w:t>
      </w:r>
      <w:r w:rsidR="00677D33">
        <w:t>”</w:t>
      </w:r>
      <w:r w:rsidR="00401F21" w:rsidRPr="00574B6F">
        <w:t xml:space="preserve"> in Europe. </w:t>
      </w:r>
      <w:r w:rsidR="001B03E7" w:rsidRPr="00574B6F">
        <w:t>However</w:t>
      </w:r>
      <w:r w:rsidR="00401F21" w:rsidRPr="00574B6F">
        <w:t>,</w:t>
      </w:r>
      <w:r w:rsidR="001B03E7" w:rsidRPr="00574B6F">
        <w:t xml:space="preserve"> there are many facets </w:t>
      </w:r>
      <w:r w:rsidR="00677D33">
        <w:t>to</w:t>
      </w:r>
      <w:r w:rsidR="001B03E7" w:rsidRPr="00574B6F">
        <w:t xml:space="preserve"> Adil’s experiences, and </w:t>
      </w:r>
      <w:r w:rsidR="00401F21" w:rsidRPr="00574B6F">
        <w:t xml:space="preserve">the same event </w:t>
      </w:r>
      <w:r w:rsidRPr="00574B6F">
        <w:t xml:space="preserve">will be </w:t>
      </w:r>
      <w:r w:rsidR="00401F21" w:rsidRPr="00574B6F">
        <w:t xml:space="preserve">experienced differently by </w:t>
      </w:r>
      <w:r w:rsidR="001B03E7" w:rsidRPr="00574B6F">
        <w:t xml:space="preserve">his </w:t>
      </w:r>
      <w:r w:rsidR="003510B9" w:rsidRPr="00574B6F">
        <w:t>family</w:t>
      </w:r>
      <w:r w:rsidR="00401F21" w:rsidRPr="00574B6F">
        <w:t xml:space="preserve">, peers, and larger community. Therefore, the experiences of refugees cannot be neatly slotted into a single definition of </w:t>
      </w:r>
      <w:r w:rsidR="00401F21" w:rsidRPr="004F3789">
        <w:t>experience</w:t>
      </w:r>
      <w:r w:rsidR="00401F21" w:rsidRPr="005A7FFD">
        <w:t>.</w:t>
      </w:r>
      <w:r w:rsidR="00401F21" w:rsidRPr="00574B6F">
        <w:t xml:space="preserve"> As Papadopoulos (2021, p.</w:t>
      </w:r>
      <w:r w:rsidR="0002029A">
        <w:t xml:space="preserve"> </w:t>
      </w:r>
      <w:r w:rsidR="00401F21" w:rsidRPr="00574B6F">
        <w:t>14) highlight</w:t>
      </w:r>
      <w:r w:rsidR="00A10527">
        <w:t>ed</w:t>
      </w:r>
      <w:r w:rsidR="0060147D" w:rsidRPr="00574B6F">
        <w:t xml:space="preserve">, we </w:t>
      </w:r>
      <w:r w:rsidR="00421B3F" w:rsidRPr="00574B6F">
        <w:t xml:space="preserve">need to understand the reality of refugees </w:t>
      </w:r>
      <w:r w:rsidR="00401F21" w:rsidRPr="00574B6F">
        <w:t xml:space="preserve">in light of their </w:t>
      </w:r>
      <w:r w:rsidR="00677D33">
        <w:t>“</w:t>
      </w:r>
      <w:r w:rsidR="00401F21" w:rsidRPr="00574B6F">
        <w:t>complexity, uniqueness and totality</w:t>
      </w:r>
      <w:r w:rsidR="0002029A">
        <w:t>.</w:t>
      </w:r>
      <w:r w:rsidR="00677D33">
        <w:t>”</w:t>
      </w:r>
      <w:r w:rsidR="00401F21" w:rsidRPr="00574B6F">
        <w:t xml:space="preserve"> </w:t>
      </w:r>
      <w:r w:rsidR="003510B9" w:rsidRPr="00574B6F">
        <w:t>As</w:t>
      </w:r>
      <w:r w:rsidR="00401F21" w:rsidRPr="00574B6F">
        <w:t xml:space="preserve"> the term </w:t>
      </w:r>
      <w:r w:rsidR="00CD5242">
        <w:t>“</w:t>
      </w:r>
      <w:r w:rsidR="00401F21" w:rsidRPr="00CD5242">
        <w:t>refugee experience</w:t>
      </w:r>
      <w:r w:rsidR="00CD5242" w:rsidRPr="004F3789">
        <w:t>”</w:t>
      </w:r>
      <w:r w:rsidR="00401F21" w:rsidRPr="005A7FFD">
        <w:t xml:space="preserve"> </w:t>
      </w:r>
      <w:r w:rsidR="00401F21" w:rsidRPr="00574B6F">
        <w:t xml:space="preserve">is quite broad, comprised of multiple components and highly contextualised, </w:t>
      </w:r>
      <w:r w:rsidR="001B03E7" w:rsidRPr="00574B6F">
        <w:t>I explore</w:t>
      </w:r>
      <w:r w:rsidR="00401F21" w:rsidRPr="00574B6F">
        <w:t xml:space="preserve"> </w:t>
      </w:r>
      <w:r w:rsidR="00293B05" w:rsidRPr="00574B6F">
        <w:t>a specific</w:t>
      </w:r>
      <w:r w:rsidR="00401F21" w:rsidRPr="00574B6F">
        <w:t xml:space="preserve"> academic perspective on the refugee experience</w:t>
      </w:r>
      <w:r w:rsidR="00293B05" w:rsidRPr="00574B6F">
        <w:t xml:space="preserve">: </w:t>
      </w:r>
      <w:r w:rsidR="00401F21" w:rsidRPr="00574B6F">
        <w:t>identity.</w:t>
      </w:r>
    </w:p>
    <w:p w14:paraId="107CAA1F" w14:textId="6A86D9D7" w:rsidR="00401F21" w:rsidRPr="00574B6F" w:rsidRDefault="00175F0D" w:rsidP="00574B6F">
      <w:pPr>
        <w:pStyle w:val="Heading2"/>
        <w:rPr>
          <w:color w:val="auto"/>
        </w:rPr>
      </w:pPr>
      <w:r w:rsidRPr="00574B6F">
        <w:rPr>
          <w:color w:val="auto"/>
        </w:rPr>
        <w:t>Defining</w:t>
      </w:r>
      <w:r w:rsidR="00401F21" w:rsidRPr="00574B6F">
        <w:rPr>
          <w:color w:val="auto"/>
        </w:rPr>
        <w:t xml:space="preserve"> </w:t>
      </w:r>
      <w:r w:rsidR="001658FF">
        <w:rPr>
          <w:color w:val="auto"/>
        </w:rPr>
        <w:t>i</w:t>
      </w:r>
      <w:r w:rsidR="00401F21" w:rsidRPr="00574B6F">
        <w:rPr>
          <w:color w:val="auto"/>
        </w:rPr>
        <w:t>dentity</w:t>
      </w:r>
    </w:p>
    <w:p w14:paraId="1997247B" w14:textId="7BD2E1EF" w:rsidR="00401F21" w:rsidRPr="00574B6F" w:rsidRDefault="00401F21" w:rsidP="00CB16DB">
      <w:pPr>
        <w:spacing w:after="240"/>
      </w:pPr>
      <w:r w:rsidRPr="00574B6F">
        <w:t xml:space="preserve">In </w:t>
      </w:r>
      <w:r w:rsidR="00833F43" w:rsidRPr="00574B6F">
        <w:t>Papadopoulos</w:t>
      </w:r>
      <w:r w:rsidR="00274024" w:rsidRPr="00574B6F">
        <w:t>’</w:t>
      </w:r>
      <w:r w:rsidR="00833F43" w:rsidRPr="00574B6F">
        <w:t>s (2021, p.</w:t>
      </w:r>
      <w:r w:rsidR="00677D33">
        <w:t xml:space="preserve"> </w:t>
      </w:r>
      <w:r w:rsidR="00833F43" w:rsidRPr="00574B6F">
        <w:t>118) words</w:t>
      </w:r>
      <w:r w:rsidRPr="00574B6F">
        <w:t xml:space="preserve">, </w:t>
      </w:r>
      <w:r w:rsidR="00677D33">
        <w:t>“</w:t>
      </w:r>
      <w:r w:rsidRPr="00574B6F">
        <w:t>identity (is) the central experience people have of themselves as to who they are</w:t>
      </w:r>
      <w:r w:rsidR="00C664D7">
        <w:t>.</w:t>
      </w:r>
      <w:r w:rsidR="00677D33">
        <w:t>”</w:t>
      </w:r>
      <w:r w:rsidR="002D732F" w:rsidRPr="00574B6F">
        <w:t xml:space="preserve"> </w:t>
      </w:r>
      <w:r w:rsidRPr="00574B6F">
        <w:t xml:space="preserve">I introduce </w:t>
      </w:r>
      <w:r w:rsidR="00823BE6" w:rsidRPr="00574B6F">
        <w:t xml:space="preserve">three </w:t>
      </w:r>
      <w:r w:rsidR="001B03E7" w:rsidRPr="00574B6F">
        <w:t>important perspectives on identity which influence my essay</w:t>
      </w:r>
      <w:r w:rsidRPr="00574B6F">
        <w:t>.</w:t>
      </w:r>
    </w:p>
    <w:p w14:paraId="1FFADA0F" w14:textId="70404954" w:rsidR="00401F21" w:rsidRPr="00574B6F" w:rsidRDefault="00401F21" w:rsidP="00CB16DB">
      <w:pPr>
        <w:spacing w:after="240"/>
      </w:pPr>
      <w:r w:rsidRPr="00574B6F">
        <w:t xml:space="preserve">The first two perspectives focus on </w:t>
      </w:r>
      <w:r w:rsidR="001B03E7" w:rsidRPr="00574B6F">
        <w:t xml:space="preserve">identity’s </w:t>
      </w:r>
      <w:r w:rsidRPr="00574B6F">
        <w:t xml:space="preserve">social and relational aspects. </w:t>
      </w:r>
      <w:r w:rsidR="00311D18" w:rsidRPr="00574B6F">
        <w:t>While t</w:t>
      </w:r>
      <w:r w:rsidRPr="00574B6F">
        <w:t>he sociocultural perspective posits that identity is shaped by connections between the social environment and our self (</w:t>
      </w:r>
      <w:r w:rsidRPr="00574B6F">
        <w:rPr>
          <w:lang w:val="en-IN"/>
        </w:rPr>
        <w:t>Vågan</w:t>
      </w:r>
      <w:r w:rsidR="00E20764" w:rsidRPr="00574B6F">
        <w:rPr>
          <w:lang w:val="en-IN"/>
        </w:rPr>
        <w:t>,</w:t>
      </w:r>
      <w:r w:rsidRPr="00574B6F">
        <w:rPr>
          <w:lang w:val="en-IN"/>
        </w:rPr>
        <w:t xml:space="preserve"> 2011)</w:t>
      </w:r>
      <w:r w:rsidR="00311D18" w:rsidRPr="00574B6F">
        <w:rPr>
          <w:lang w:val="en-IN"/>
        </w:rPr>
        <w:t xml:space="preserve">, </w:t>
      </w:r>
      <w:r w:rsidR="00311D18" w:rsidRPr="00574B6F">
        <w:t>t</w:t>
      </w:r>
      <w:r w:rsidRPr="00574B6F">
        <w:t xml:space="preserve">he Social Identity Theory (SIT) </w:t>
      </w:r>
      <w:r w:rsidR="001B03E7" w:rsidRPr="00574B6F">
        <w:t>emphasis</w:t>
      </w:r>
      <w:r w:rsidR="00C32F83" w:rsidRPr="00574B6F">
        <w:t>es</w:t>
      </w:r>
      <w:r w:rsidRPr="00574B6F">
        <w:t xml:space="preserve"> the importance of social affiliations</w:t>
      </w:r>
      <w:r w:rsidR="001B03E7" w:rsidRPr="00574B6F">
        <w:t>/group memberships</w:t>
      </w:r>
      <w:r w:rsidRPr="00574B6F">
        <w:t xml:space="preserve"> in our experiences, e.g., religious affiliations, ethnic groups, school/classroom groups, hobby groups, and so on (Tajfel </w:t>
      </w:r>
      <w:r w:rsidR="0065351B" w:rsidRPr="00574B6F">
        <w:t>and Turner</w:t>
      </w:r>
      <w:r w:rsidR="00663A06" w:rsidRPr="00574B6F">
        <w:t>,</w:t>
      </w:r>
      <w:r w:rsidR="0065351B" w:rsidRPr="00574B6F">
        <w:t xml:space="preserve"> 2004</w:t>
      </w:r>
      <w:r w:rsidRPr="00574B6F">
        <w:t>).</w:t>
      </w:r>
    </w:p>
    <w:p w14:paraId="034724D6" w14:textId="465D9361" w:rsidR="00274024" w:rsidRPr="00574B6F" w:rsidRDefault="00311D18" w:rsidP="00CB16DB">
      <w:pPr>
        <w:spacing w:after="240"/>
      </w:pPr>
      <w:r w:rsidRPr="00574B6F">
        <w:t xml:space="preserve">The third perspective is that of </w:t>
      </w:r>
      <w:r w:rsidR="00401F21" w:rsidRPr="00574B6F">
        <w:t>Papadopoulos (2021)</w:t>
      </w:r>
      <w:r w:rsidR="00270DC9">
        <w:t>,</w:t>
      </w:r>
      <w:r w:rsidR="00401F21" w:rsidRPr="00574B6F">
        <w:t xml:space="preserve"> </w:t>
      </w:r>
      <w:r w:rsidRPr="00574B6F">
        <w:t xml:space="preserve">who </w:t>
      </w:r>
      <w:r w:rsidR="00401F21" w:rsidRPr="00574B6F">
        <w:t>propose</w:t>
      </w:r>
      <w:r w:rsidR="00C664D7">
        <w:t>d</w:t>
      </w:r>
      <w:r w:rsidR="00401F21" w:rsidRPr="00574B6F">
        <w:t xml:space="preserve"> </w:t>
      </w:r>
      <w:r w:rsidRPr="00574B6F">
        <w:t xml:space="preserve">that </w:t>
      </w:r>
      <w:r w:rsidR="00401F21" w:rsidRPr="00574B6F">
        <w:t>two primary parts</w:t>
      </w:r>
      <w:r w:rsidR="00617D2B" w:rsidRPr="00574B6F">
        <w:t xml:space="preserve"> of identity</w:t>
      </w:r>
      <w:r w:rsidR="00401F21" w:rsidRPr="00574B6F">
        <w:t xml:space="preserve"> fit together to form each person’s unique identity. These are (i) the </w:t>
      </w:r>
      <w:r w:rsidR="00401F21" w:rsidRPr="00574B6F">
        <w:rPr>
          <w:i/>
          <w:iCs/>
        </w:rPr>
        <w:t>intentionally perceptible</w:t>
      </w:r>
      <w:r w:rsidR="00401F21" w:rsidRPr="00574B6F">
        <w:t xml:space="preserve"> elements, comprising our perceptions of ourselves and our ecology (relational, social, physical)</w:t>
      </w:r>
      <w:r w:rsidR="008D3F13">
        <w:t>,</w:t>
      </w:r>
      <w:r w:rsidR="00401F21" w:rsidRPr="00574B6F">
        <w:t xml:space="preserve"> and (ii) the </w:t>
      </w:r>
      <w:r w:rsidR="00401F21" w:rsidRPr="00574B6F">
        <w:rPr>
          <w:i/>
          <w:iCs/>
        </w:rPr>
        <w:t>imperceptible</w:t>
      </w:r>
      <w:r w:rsidR="00401F21" w:rsidRPr="00574B6F">
        <w:t xml:space="preserve"> parts of our identity that are accessible to us </w:t>
      </w:r>
      <w:r w:rsidR="00401F21" w:rsidRPr="00574B6F">
        <w:rPr>
          <w:i/>
          <w:iCs/>
        </w:rPr>
        <w:t>if</w:t>
      </w:r>
      <w:r w:rsidR="00401F21" w:rsidRPr="00574B6F">
        <w:t xml:space="preserve"> we attempt</w:t>
      </w:r>
      <w:r w:rsidR="00401F21" w:rsidRPr="00574B6F">
        <w:rPr>
          <w:i/>
          <w:iCs/>
        </w:rPr>
        <w:t xml:space="preserve"> </w:t>
      </w:r>
      <w:r w:rsidR="00401F21" w:rsidRPr="00574B6F">
        <w:t xml:space="preserve">to become aware of them, such as the aroma of </w:t>
      </w:r>
      <w:r w:rsidR="00C12348" w:rsidRPr="00574B6F">
        <w:t>sandalwood</w:t>
      </w:r>
      <w:r w:rsidR="00401F21" w:rsidRPr="00574B6F">
        <w:t>, the rustle of leaves, etc. These two parts of our identity form a settled or working arrangement</w:t>
      </w:r>
      <w:r w:rsidR="00782C62" w:rsidRPr="00574B6F">
        <w:t xml:space="preserve"> which creates a sense of familiarity, predictability</w:t>
      </w:r>
      <w:r w:rsidR="008D3F13">
        <w:t>,</w:t>
      </w:r>
      <w:r w:rsidR="00782C62" w:rsidRPr="00574B6F">
        <w:t xml:space="preserve"> and stability in one’s life</w:t>
      </w:r>
      <w:r w:rsidR="008D3F13">
        <w:rPr>
          <w:rFonts w:ascii="Arial" w:hAnsi="Arial" w:cs="Arial"/>
          <w:color w:val="5E5E5E"/>
          <w:sz w:val="21"/>
          <w:szCs w:val="21"/>
          <w:shd w:val="clear" w:color="auto" w:fill="FFFFFF"/>
        </w:rPr>
        <w:t>—</w:t>
      </w:r>
      <w:r w:rsidR="00401F21" w:rsidRPr="00574B6F">
        <w:t xml:space="preserve">an </w:t>
      </w:r>
      <w:r w:rsidR="00401F21" w:rsidRPr="00574B6F">
        <w:rPr>
          <w:i/>
          <w:iCs/>
        </w:rPr>
        <w:t>onto-ecological settledness</w:t>
      </w:r>
      <w:r w:rsidR="008D3F13">
        <w:t xml:space="preserve"> </w:t>
      </w:r>
      <w:r w:rsidR="00401F21" w:rsidRPr="00574B6F">
        <w:t xml:space="preserve">(Papadopoulos, 2021). </w:t>
      </w:r>
      <w:r w:rsidR="00002545" w:rsidRPr="00574B6F">
        <w:t>A</w:t>
      </w:r>
      <w:r w:rsidR="00782C62" w:rsidRPr="00574B6F">
        <w:t xml:space="preserve">ny mild changes in our environment remain imperceptible, allowing us to </w:t>
      </w:r>
      <w:r w:rsidR="00002545" w:rsidRPr="00574B6F">
        <w:t>function as usual,</w:t>
      </w:r>
      <w:r w:rsidR="00782C62" w:rsidRPr="00574B6F">
        <w:t xml:space="preserve"> without major disruptions to this working arrangement</w:t>
      </w:r>
      <w:r w:rsidR="00002545" w:rsidRPr="00574B6F">
        <w:t xml:space="preserve"> (Papadopoulos, 2021)</w:t>
      </w:r>
      <w:r w:rsidR="00BB261B" w:rsidRPr="00574B6F">
        <w:t xml:space="preserve">. </w:t>
      </w:r>
      <w:r w:rsidR="00782C62" w:rsidRPr="00574B6F">
        <w:t>This</w:t>
      </w:r>
      <w:r w:rsidR="00BB261B" w:rsidRPr="00574B6F">
        <w:t xml:space="preserve"> stability should not be confused with rigidity</w:t>
      </w:r>
      <w:r w:rsidR="00782C62" w:rsidRPr="00574B6F">
        <w:t xml:space="preserve"> and one-dimensionality</w:t>
      </w:r>
      <w:r w:rsidR="008D3F13">
        <w:rPr>
          <w:rFonts w:ascii="Arial" w:hAnsi="Arial" w:cs="Arial"/>
          <w:color w:val="5E5E5E"/>
          <w:sz w:val="21"/>
          <w:szCs w:val="21"/>
          <w:shd w:val="clear" w:color="auto" w:fill="FFFFFF"/>
        </w:rPr>
        <w:t>—</w:t>
      </w:r>
      <w:r w:rsidR="00782C62" w:rsidRPr="00574B6F">
        <w:t>our</w:t>
      </w:r>
      <w:r w:rsidR="00BB261B" w:rsidRPr="00574B6F">
        <w:t xml:space="preserve"> identity is multifaceted, with </w:t>
      </w:r>
      <w:r w:rsidR="00401F21" w:rsidRPr="00574B6F">
        <w:t>Papadopoulos (2021, p.</w:t>
      </w:r>
      <w:r w:rsidR="008D3F13">
        <w:t xml:space="preserve"> </w:t>
      </w:r>
      <w:r w:rsidR="00401F21" w:rsidRPr="00574B6F">
        <w:t xml:space="preserve">133) describing </w:t>
      </w:r>
      <w:r w:rsidR="00BB261B" w:rsidRPr="00574B6F">
        <w:t xml:space="preserve">it </w:t>
      </w:r>
      <w:r w:rsidR="00401F21" w:rsidRPr="00574B6F">
        <w:t xml:space="preserve">as being </w:t>
      </w:r>
      <w:r w:rsidR="008D3F13">
        <w:t>“</w:t>
      </w:r>
      <w:r w:rsidR="00401F21" w:rsidRPr="00574B6F">
        <w:t>multiple, flexible, dynamic, coherent, consistent, and clear</w:t>
      </w:r>
      <w:r w:rsidR="00C664D7">
        <w:t>.</w:t>
      </w:r>
      <w:r w:rsidR="008D3F13">
        <w:t>”</w:t>
      </w:r>
    </w:p>
    <w:p w14:paraId="5CEC6854" w14:textId="25C4A052" w:rsidR="00C12348" w:rsidRPr="00574B6F" w:rsidRDefault="00C12348" w:rsidP="00574B6F">
      <w:pPr>
        <w:pStyle w:val="Heading2"/>
        <w:rPr>
          <w:color w:val="auto"/>
        </w:rPr>
      </w:pPr>
      <w:r w:rsidRPr="00574B6F">
        <w:rPr>
          <w:color w:val="auto"/>
        </w:rPr>
        <w:lastRenderedPageBreak/>
        <w:t>Identity and forced displacement</w:t>
      </w:r>
    </w:p>
    <w:p w14:paraId="73467BE3" w14:textId="0DC60CB3" w:rsidR="00401F21" w:rsidRPr="00574B6F" w:rsidRDefault="00BA2E45" w:rsidP="00CB16DB">
      <w:pPr>
        <w:spacing w:after="240"/>
      </w:pPr>
      <w:r w:rsidRPr="00574B6F">
        <w:t xml:space="preserve">While identity is relatively stable yet </w:t>
      </w:r>
      <w:r w:rsidR="00002545" w:rsidRPr="00574B6F">
        <w:t>flexible</w:t>
      </w:r>
      <w:r w:rsidRPr="00574B6F">
        <w:t>,</w:t>
      </w:r>
      <w:r w:rsidR="00401F21" w:rsidRPr="00574B6F">
        <w:t xml:space="preserve"> Papadopoulos (2021) observe</w:t>
      </w:r>
      <w:r w:rsidR="00511149">
        <w:t>d</w:t>
      </w:r>
      <w:r w:rsidR="00401F21" w:rsidRPr="00574B6F">
        <w:t xml:space="preserve"> that </w:t>
      </w:r>
      <w:r w:rsidRPr="00574B6F">
        <w:t xml:space="preserve">extreme events such as </w:t>
      </w:r>
      <w:r w:rsidR="00401F21" w:rsidRPr="00574B6F">
        <w:t>forced displacement can affect one’s onto-ecological settledness</w:t>
      </w:r>
      <w:r w:rsidRPr="00574B6F">
        <w:t xml:space="preserve"> as</w:t>
      </w:r>
      <w:r w:rsidR="00401F21" w:rsidRPr="00574B6F">
        <w:t xml:space="preserve"> a response to the rapidly changing temporal and social contexts. However, the term </w:t>
      </w:r>
      <w:r w:rsidR="00CD5242" w:rsidRPr="00CD5242">
        <w:t>“</w:t>
      </w:r>
      <w:r w:rsidR="00401F21" w:rsidRPr="00CD5242">
        <w:t>refugee identity</w:t>
      </w:r>
      <w:r w:rsidR="00CD5242" w:rsidRPr="00CD5242">
        <w:t>”</w:t>
      </w:r>
      <w:r w:rsidR="00401F21" w:rsidRPr="00574B6F">
        <w:t xml:space="preserve"> </w:t>
      </w:r>
      <w:r w:rsidR="00810FF3" w:rsidRPr="00574B6F">
        <w:t xml:space="preserve">is </w:t>
      </w:r>
      <w:r w:rsidR="00401F21" w:rsidRPr="00574B6F">
        <w:t>problematic because of the connotation that the identity of a refugee is singular, fixed</w:t>
      </w:r>
      <w:r w:rsidR="00293B05" w:rsidRPr="00574B6F">
        <w:t>,</w:t>
      </w:r>
      <w:r w:rsidR="00401F21" w:rsidRPr="00574B6F">
        <w:t xml:space="preserve"> and static. While being forcibly displaced could cause the person’s identity </w:t>
      </w:r>
      <w:r w:rsidR="00401F21" w:rsidRPr="00574B6F">
        <w:rPr>
          <w:i/>
          <w:iCs/>
        </w:rPr>
        <w:t xml:space="preserve">to </w:t>
      </w:r>
      <w:r w:rsidR="00810FF3" w:rsidRPr="00574B6F">
        <w:rPr>
          <w:i/>
          <w:iCs/>
        </w:rPr>
        <w:t>become</w:t>
      </w:r>
      <w:r w:rsidR="00401F21" w:rsidRPr="00574B6F">
        <w:t xml:space="preserve"> unidimensional and unchangeable, it is not inevitably so. </w:t>
      </w:r>
      <w:r w:rsidR="002D732F" w:rsidRPr="00574B6F">
        <w:t>I</w:t>
      </w:r>
      <w:r w:rsidR="00401F21" w:rsidRPr="00574B6F">
        <w:t xml:space="preserve">dentity is </w:t>
      </w:r>
      <w:r w:rsidRPr="00574B6F">
        <w:t>not</w:t>
      </w:r>
      <w:r w:rsidR="00401F21" w:rsidRPr="00574B6F">
        <w:t xml:space="preserve"> static; someone does not simply come into existence as a refugee</w:t>
      </w:r>
      <w:r w:rsidRPr="00574B6F">
        <w:t>.</w:t>
      </w:r>
      <w:r w:rsidR="00BB261B" w:rsidRPr="00574B6F">
        <w:t xml:space="preserve"> </w:t>
      </w:r>
      <w:r w:rsidRPr="00574B6F">
        <w:t>T</w:t>
      </w:r>
      <w:r w:rsidR="00BB261B" w:rsidRPr="00574B6F">
        <w:t xml:space="preserve">he assumption that a </w:t>
      </w:r>
      <w:r w:rsidR="008D3F13">
        <w:t>“</w:t>
      </w:r>
      <w:r w:rsidR="00BB261B" w:rsidRPr="00574B6F">
        <w:t>refugee</w:t>
      </w:r>
      <w:r w:rsidR="008D3F13">
        <w:t>”</w:t>
      </w:r>
      <w:r w:rsidR="00BB261B" w:rsidRPr="00574B6F">
        <w:t xml:space="preserve"> is a completely new person, solely defined by </w:t>
      </w:r>
      <w:r w:rsidRPr="00574B6F">
        <w:t xml:space="preserve">the event of </w:t>
      </w:r>
      <w:r w:rsidR="00BB261B" w:rsidRPr="00574B6F">
        <w:t>forced displacement, reduces</w:t>
      </w:r>
      <w:r w:rsidR="00DB7BAF" w:rsidRPr="00574B6F">
        <w:t xml:space="preserve"> their</w:t>
      </w:r>
      <w:r w:rsidR="00BB261B" w:rsidRPr="00574B6F">
        <w:t xml:space="preserve"> identity to a fixed, </w:t>
      </w:r>
      <w:r w:rsidR="00DB7BAF" w:rsidRPr="00574B6F">
        <w:t>uni</w:t>
      </w:r>
      <w:r w:rsidR="00BB261B" w:rsidRPr="00574B6F">
        <w:t>dimensional construct</w:t>
      </w:r>
      <w:r w:rsidR="00401F21" w:rsidRPr="00574B6F">
        <w:t xml:space="preserve">. </w:t>
      </w:r>
      <w:r w:rsidR="002D732F" w:rsidRPr="00574B6F">
        <w:t xml:space="preserve">Thus, </w:t>
      </w:r>
      <w:r w:rsidR="00401F21" w:rsidRPr="00574B6F">
        <w:t xml:space="preserve">while discussing refugee identities, I </w:t>
      </w:r>
      <w:r w:rsidR="00A91485" w:rsidRPr="00574B6F">
        <w:t>focus on</w:t>
      </w:r>
      <w:r w:rsidR="00401F21" w:rsidRPr="00574B6F">
        <w:t xml:space="preserve"> the processes and outcomes of the assignment of the </w:t>
      </w:r>
      <w:r w:rsidR="008D3F13">
        <w:t>“</w:t>
      </w:r>
      <w:r w:rsidR="00401F21" w:rsidRPr="00574B6F">
        <w:t>refugee</w:t>
      </w:r>
      <w:r w:rsidR="008D3F13">
        <w:t>”</w:t>
      </w:r>
      <w:r w:rsidR="00401F21" w:rsidRPr="00574B6F">
        <w:rPr>
          <w:i/>
          <w:iCs/>
        </w:rPr>
        <w:t xml:space="preserve"> </w:t>
      </w:r>
      <w:r w:rsidR="00401F21" w:rsidRPr="00CB16DB">
        <w:t>label</w:t>
      </w:r>
      <w:r w:rsidR="00401F21" w:rsidRPr="00574B6F">
        <w:t xml:space="preserve"> on the refugees and their host community</w:t>
      </w:r>
      <w:r w:rsidR="00C8320C" w:rsidRPr="00574B6F">
        <w:t xml:space="preserve"> and</w:t>
      </w:r>
      <w:r w:rsidR="00401F21" w:rsidRPr="00574B6F">
        <w:t xml:space="preserve"> refrain from using the term </w:t>
      </w:r>
      <w:r w:rsidR="00CD5242">
        <w:t>“</w:t>
      </w:r>
      <w:r w:rsidR="00401F21" w:rsidRPr="004F3789">
        <w:t>refugee identity</w:t>
      </w:r>
      <w:r w:rsidR="00CD5242">
        <w:t>”</w:t>
      </w:r>
      <w:r w:rsidR="00401F21" w:rsidRPr="00574B6F">
        <w:t xml:space="preserve">. I </w:t>
      </w:r>
      <w:r w:rsidR="00C8320C" w:rsidRPr="00574B6F">
        <w:t>look at</w:t>
      </w:r>
      <w:r w:rsidR="00401F21" w:rsidRPr="00574B6F">
        <w:t xml:space="preserve"> the post-</w:t>
      </w:r>
      <w:r w:rsidR="00810FF3" w:rsidRPr="00574B6F">
        <w:t xml:space="preserve">displacement </w:t>
      </w:r>
      <w:r w:rsidR="00401F21" w:rsidRPr="00574B6F">
        <w:t xml:space="preserve">context, where labelling typically occurs. Once labelled as a </w:t>
      </w:r>
      <w:r w:rsidR="00401F21" w:rsidRPr="00574B6F">
        <w:rPr>
          <w:i/>
          <w:iCs/>
        </w:rPr>
        <w:t>refugee</w:t>
      </w:r>
      <w:r w:rsidR="008D3F13">
        <w:rPr>
          <w:rFonts w:ascii="Arial" w:hAnsi="Arial" w:cs="Arial"/>
          <w:color w:val="5E5E5E"/>
          <w:sz w:val="21"/>
          <w:szCs w:val="21"/>
          <w:shd w:val="clear" w:color="auto" w:fill="FFFFFF"/>
        </w:rPr>
        <w:t>—</w:t>
      </w:r>
      <w:r w:rsidR="00401F21" w:rsidRPr="00574B6F">
        <w:t>a categorisation that usually carries negative connotations</w:t>
      </w:r>
      <w:r w:rsidR="008D3F13">
        <w:rPr>
          <w:rFonts w:ascii="Arial" w:hAnsi="Arial" w:cs="Arial"/>
          <w:color w:val="5E5E5E"/>
          <w:sz w:val="21"/>
          <w:szCs w:val="21"/>
          <w:shd w:val="clear" w:color="auto" w:fill="FFFFFF"/>
        </w:rPr>
        <w:t>—</w:t>
      </w:r>
      <w:r w:rsidR="00401F21" w:rsidRPr="00574B6F">
        <w:t>the person and the</w:t>
      </w:r>
      <w:r w:rsidR="00193ACF" w:rsidRPr="00574B6F">
        <w:t>ir</w:t>
      </w:r>
      <w:r w:rsidR="00401F21" w:rsidRPr="00574B6F">
        <w:t xml:space="preserve"> social environment </w:t>
      </w:r>
      <w:r w:rsidR="00A91485" w:rsidRPr="00574B6F">
        <w:t>shape the label's interpretations</w:t>
      </w:r>
      <w:r w:rsidR="00401F21" w:rsidRPr="00574B6F">
        <w:t xml:space="preserve">. The identity of a refugee gets formed and transformed by </w:t>
      </w:r>
      <w:r w:rsidR="008D3F13">
        <w:t xml:space="preserve">factors </w:t>
      </w:r>
      <w:r w:rsidR="00401F21" w:rsidRPr="00574B6F">
        <w:t>both internal (their own beliefs, values) and external (their sociocultural context, the surrounding media rhetoric, and the policies, culture</w:t>
      </w:r>
      <w:r w:rsidR="00293B05" w:rsidRPr="00574B6F">
        <w:t>,</w:t>
      </w:r>
      <w:r w:rsidR="00401F21" w:rsidRPr="00574B6F">
        <w:t xml:space="preserve"> and systems of the host country) (Burnett 2013). </w:t>
      </w:r>
    </w:p>
    <w:p w14:paraId="720BA8A6" w14:textId="2E016E01" w:rsidR="00401F21" w:rsidRPr="00574B6F" w:rsidRDefault="00401F21" w:rsidP="00574B6F">
      <w:pPr>
        <w:pStyle w:val="Heading2"/>
        <w:rPr>
          <w:color w:val="auto"/>
        </w:rPr>
      </w:pPr>
      <w:r w:rsidRPr="00574B6F">
        <w:rPr>
          <w:color w:val="auto"/>
        </w:rPr>
        <w:t>How does the host country construct, interpret</w:t>
      </w:r>
      <w:r w:rsidR="004800EA" w:rsidRPr="00574B6F">
        <w:rPr>
          <w:color w:val="auto"/>
        </w:rPr>
        <w:t>,</w:t>
      </w:r>
      <w:r w:rsidRPr="00574B6F">
        <w:rPr>
          <w:color w:val="auto"/>
        </w:rPr>
        <w:t xml:space="preserve"> and act in accordance with the refugee label?</w:t>
      </w:r>
    </w:p>
    <w:p w14:paraId="4451EBCE" w14:textId="69D189BB" w:rsidR="00401F21" w:rsidRPr="00574B6F" w:rsidRDefault="00401F21" w:rsidP="009D3B84">
      <w:pPr>
        <w:pStyle w:val="Heading3"/>
      </w:pPr>
      <w:r w:rsidRPr="00574B6F">
        <w:t xml:space="preserve">The legal label of </w:t>
      </w:r>
      <w:r w:rsidR="00662D89">
        <w:t>“</w:t>
      </w:r>
      <w:r w:rsidRPr="00574B6F">
        <w:t>refugee</w:t>
      </w:r>
      <w:r w:rsidR="00662D89">
        <w:t>”</w:t>
      </w:r>
    </w:p>
    <w:p w14:paraId="15D00F49" w14:textId="0050F06C" w:rsidR="00401F21" w:rsidRPr="00574B6F" w:rsidRDefault="00401F21" w:rsidP="00CB16DB">
      <w:pPr>
        <w:spacing w:after="240"/>
      </w:pPr>
      <w:r w:rsidRPr="00574B6F">
        <w:t>Th</w:t>
      </w:r>
      <w:r w:rsidR="006320C2">
        <w:t>e</w:t>
      </w:r>
      <w:r w:rsidRPr="00574B6F">
        <w:t xml:space="preserve"> legal label </w:t>
      </w:r>
      <w:r w:rsidR="00C92754" w:rsidRPr="00574B6F">
        <w:t xml:space="preserve">of </w:t>
      </w:r>
      <w:r w:rsidR="008D3F13">
        <w:t>“</w:t>
      </w:r>
      <w:r w:rsidR="00C92754" w:rsidRPr="00574B6F">
        <w:t>refugee</w:t>
      </w:r>
      <w:r w:rsidR="008D3F13">
        <w:t>”</w:t>
      </w:r>
      <w:r w:rsidR="00C92754" w:rsidRPr="00574B6F">
        <w:t xml:space="preserve"> </w:t>
      </w:r>
      <w:r w:rsidRPr="00574B6F">
        <w:t>determines access to life-saving resources and opportunities, most importantly offering protection and</w:t>
      </w:r>
      <w:r w:rsidR="008D3F13">
        <w:t>,</w:t>
      </w:r>
      <w:r w:rsidRPr="00574B6F">
        <w:t xml:space="preserve"> at </w:t>
      </w:r>
      <w:r w:rsidR="00C8320C" w:rsidRPr="00574B6F">
        <w:t>minimum</w:t>
      </w:r>
      <w:r w:rsidRPr="00574B6F">
        <w:t xml:space="preserve">, </w:t>
      </w:r>
      <w:r w:rsidR="00C8320C" w:rsidRPr="00574B6F">
        <w:t xml:space="preserve">a degree </w:t>
      </w:r>
      <w:r w:rsidR="00193ACF" w:rsidRPr="00574B6F">
        <w:t xml:space="preserve">of </w:t>
      </w:r>
      <w:r w:rsidRPr="00574B6F">
        <w:t xml:space="preserve">security. </w:t>
      </w:r>
      <w:r w:rsidR="00895BC6" w:rsidRPr="00574B6F">
        <w:t>However</w:t>
      </w:r>
      <w:r w:rsidRPr="00574B6F">
        <w:t>, it does not capture the diversity and totality of the person’s identity (Amnesty International</w:t>
      </w:r>
      <w:r w:rsidR="00481405" w:rsidRPr="00574B6F">
        <w:t>,</w:t>
      </w:r>
      <w:r w:rsidRPr="00574B6F">
        <w:t xml:space="preserve"> n</w:t>
      </w:r>
      <w:r w:rsidR="006320C2">
        <w:t>o date</w:t>
      </w:r>
      <w:r w:rsidRPr="00574B6F">
        <w:t xml:space="preserve">). </w:t>
      </w:r>
      <w:r w:rsidR="00C8320C" w:rsidRPr="00574B6F">
        <w:t xml:space="preserve">The interpretation and implementation of this legal label </w:t>
      </w:r>
      <w:r w:rsidR="00D27741" w:rsidRPr="00574B6F">
        <w:t>can</w:t>
      </w:r>
      <w:r w:rsidR="00C8320C" w:rsidRPr="00574B6F">
        <w:t xml:space="preserve"> have important implications. </w:t>
      </w:r>
      <w:r w:rsidRPr="00574B6F">
        <w:t xml:space="preserve">A person who once had a life in their home country and identities associated with that </w:t>
      </w:r>
      <w:r w:rsidR="00C8320C" w:rsidRPr="00574B6F">
        <w:t>location</w:t>
      </w:r>
      <w:r w:rsidRPr="00574B6F">
        <w:t xml:space="preserve"> now exists as a </w:t>
      </w:r>
      <w:r w:rsidR="008D3F13">
        <w:t>“</w:t>
      </w:r>
      <w:r w:rsidRPr="00574B6F">
        <w:t>refugee</w:t>
      </w:r>
      <w:r w:rsidR="008D3F13">
        <w:t>”</w:t>
      </w:r>
      <w:r w:rsidRPr="00574B6F">
        <w:t xml:space="preserve"> </w:t>
      </w:r>
      <w:r w:rsidR="000F4D5C" w:rsidRPr="00574B6F">
        <w:t xml:space="preserve">in </w:t>
      </w:r>
      <w:r w:rsidR="00193ACF" w:rsidRPr="00574B6F">
        <w:t xml:space="preserve">an </w:t>
      </w:r>
      <w:r w:rsidR="00810FF3" w:rsidRPr="00574B6F">
        <w:t>unfamiliar land</w:t>
      </w:r>
      <w:r w:rsidRPr="00574B6F">
        <w:t xml:space="preserve"> (Burnett</w:t>
      </w:r>
      <w:r w:rsidR="00481405" w:rsidRPr="00574B6F">
        <w:t>,</w:t>
      </w:r>
      <w:r w:rsidRPr="00574B6F">
        <w:t xml:space="preserve"> 2013).</w:t>
      </w:r>
    </w:p>
    <w:p w14:paraId="63F688F3" w14:textId="5AC305CB" w:rsidR="00401F21" w:rsidRPr="00574B6F" w:rsidRDefault="00401F21" w:rsidP="009D3B84">
      <w:pPr>
        <w:pStyle w:val="Heading3"/>
      </w:pPr>
      <w:r w:rsidRPr="00574B6F">
        <w:t xml:space="preserve">The sociocultural perspective on the </w:t>
      </w:r>
      <w:r w:rsidR="008D3F13">
        <w:t>“</w:t>
      </w:r>
      <w:r w:rsidRPr="00574B6F">
        <w:t>refugee</w:t>
      </w:r>
      <w:r w:rsidR="008D3F13">
        <w:t>”</w:t>
      </w:r>
      <w:r w:rsidRPr="00574B6F">
        <w:t xml:space="preserve"> label</w:t>
      </w:r>
    </w:p>
    <w:p w14:paraId="03F0C346" w14:textId="6BDE73EA" w:rsidR="00401F21" w:rsidRPr="00574B6F" w:rsidRDefault="00401F21" w:rsidP="00CB16DB">
      <w:pPr>
        <w:spacing w:after="240"/>
      </w:pPr>
      <w:r w:rsidRPr="00574B6F">
        <w:t>The modern state with its well-defined and impermeable boundaries has underlined how important our location is to our identity (</w:t>
      </w:r>
      <w:r w:rsidR="004901AC" w:rsidRPr="00574B6F">
        <w:t xml:space="preserve">Clemens, 2007; </w:t>
      </w:r>
      <w:r w:rsidRPr="00574B6F">
        <w:t>Mueller</w:t>
      </w:r>
      <w:r w:rsidR="004901AC" w:rsidRPr="00574B6F">
        <w:t>,</w:t>
      </w:r>
      <w:r w:rsidRPr="00574B6F">
        <w:t xml:space="preserve"> 2023). Our country, village, city, neighbourhood, </w:t>
      </w:r>
      <w:r w:rsidR="00C30E44" w:rsidRPr="00574B6F">
        <w:t>all</w:t>
      </w:r>
      <w:r w:rsidRPr="00574B6F">
        <w:t xml:space="preserve"> these spaces are associated with a sense of familiarity, safety, and belongingness (Clemens</w:t>
      </w:r>
      <w:r w:rsidR="004901AC" w:rsidRPr="00574B6F">
        <w:t>,</w:t>
      </w:r>
      <w:r w:rsidRPr="00574B6F">
        <w:t xml:space="preserve"> 2007). Identities based on </w:t>
      </w:r>
      <w:r w:rsidR="00C30E44">
        <w:t>the</w:t>
      </w:r>
      <w:r w:rsidR="00C30E44" w:rsidRPr="00574B6F">
        <w:t xml:space="preserve"> </w:t>
      </w:r>
      <w:r w:rsidRPr="00574B6F">
        <w:t>collective entity of the nation (national identity) are strong and fairly resistant to change</w:t>
      </w:r>
      <w:r w:rsidR="00C8320C" w:rsidRPr="00574B6F">
        <w:t>,</w:t>
      </w:r>
      <w:r w:rsidRPr="00574B6F">
        <w:t xml:space="preserve"> exert</w:t>
      </w:r>
      <w:r w:rsidR="00C8320C" w:rsidRPr="00574B6F">
        <w:t>ing</w:t>
      </w:r>
      <w:r w:rsidRPr="00574B6F">
        <w:t xml:space="preserve"> a powerful influence on our perceptions of ourselves and others (Erni</w:t>
      </w:r>
      <w:r w:rsidR="00525CC5" w:rsidRPr="00574B6F">
        <w:t>,</w:t>
      </w:r>
      <w:r w:rsidRPr="00574B6F">
        <w:t xml:space="preserve"> 2013). When a person is labelled as a </w:t>
      </w:r>
      <w:r w:rsidR="0094418B">
        <w:t>“</w:t>
      </w:r>
      <w:r w:rsidRPr="00574B6F">
        <w:t>refugee</w:t>
      </w:r>
      <w:r w:rsidR="0094418B">
        <w:t>”</w:t>
      </w:r>
      <w:r w:rsidRPr="00574B6F">
        <w:t xml:space="preserve">, </w:t>
      </w:r>
      <w:r w:rsidR="00833F43" w:rsidRPr="00574B6F">
        <w:t xml:space="preserve">they become categorised as </w:t>
      </w:r>
      <w:r w:rsidR="00E87815">
        <w:t>“</w:t>
      </w:r>
      <w:r w:rsidR="00833F43" w:rsidRPr="00574B6F">
        <w:t>the other</w:t>
      </w:r>
      <w:r w:rsidR="00C30E44">
        <w:t>,</w:t>
      </w:r>
      <w:r w:rsidR="00E87815">
        <w:t>”</w:t>
      </w:r>
      <w:r w:rsidR="00833F43" w:rsidRPr="00574B6F">
        <w:t xml:space="preserve"> i.e., a homogeneous out-group </w:t>
      </w:r>
      <w:r w:rsidRPr="00574B6F">
        <w:t>perceived and treated as inferior to the in-group (</w:t>
      </w:r>
      <w:r w:rsidR="0065351B" w:rsidRPr="00574B6F">
        <w:t>Tajfel and Turner</w:t>
      </w:r>
      <w:r w:rsidR="00525CC5" w:rsidRPr="00574B6F">
        <w:t>,</w:t>
      </w:r>
      <w:r w:rsidR="0065351B" w:rsidRPr="00574B6F">
        <w:t xml:space="preserve"> 2004</w:t>
      </w:r>
      <w:r w:rsidRPr="00574B6F">
        <w:t xml:space="preserve">). </w:t>
      </w:r>
      <w:r w:rsidRPr="004F3789">
        <w:t>Othering</w:t>
      </w:r>
      <w:r w:rsidR="00C30E44">
        <w:t>,</w:t>
      </w:r>
      <w:r w:rsidRPr="00574B6F">
        <w:t xml:space="preserve"> in the context of national identity</w:t>
      </w:r>
      <w:r w:rsidR="00C30E44">
        <w:t>,</w:t>
      </w:r>
      <w:r w:rsidRPr="00574B6F">
        <w:t xml:space="preserve"> leads to the construction of the nation and the natives of that nation as a homogenous “us</w:t>
      </w:r>
      <w:r w:rsidR="00C30E44">
        <w:t>,</w:t>
      </w:r>
      <w:r w:rsidRPr="00574B6F">
        <w:t xml:space="preserve">” with no space for the </w:t>
      </w:r>
      <w:r w:rsidRPr="004F3789">
        <w:t>other</w:t>
      </w:r>
      <w:r w:rsidRPr="00574B6F">
        <w:t xml:space="preserve"> to exist alongside</w:t>
      </w:r>
      <w:r w:rsidR="00833F43" w:rsidRPr="00574B6F">
        <w:t xml:space="preserve"> (</w:t>
      </w:r>
      <w:proofErr w:type="spellStart"/>
      <w:r w:rsidR="00833F43" w:rsidRPr="00574B6F">
        <w:t>Triandafyllidou</w:t>
      </w:r>
      <w:proofErr w:type="spellEnd"/>
      <w:r w:rsidR="00833F43" w:rsidRPr="00574B6F">
        <w:t>, 1998)</w:t>
      </w:r>
      <w:r w:rsidRPr="00574B6F">
        <w:t xml:space="preserve">. When refugees </w:t>
      </w:r>
      <w:r w:rsidR="004175E9" w:rsidRPr="00574B6F">
        <w:t xml:space="preserve">(the out-group) </w:t>
      </w:r>
      <w:r w:rsidRPr="00574B6F">
        <w:t xml:space="preserve">enter </w:t>
      </w:r>
      <w:r w:rsidRPr="00574B6F">
        <w:lastRenderedPageBreak/>
        <w:t xml:space="preserve">these spaces, it </w:t>
      </w:r>
      <w:r w:rsidR="004175E9" w:rsidRPr="00574B6F">
        <w:t xml:space="preserve">may evoke </w:t>
      </w:r>
      <w:r w:rsidRPr="00574B6F">
        <w:t xml:space="preserve">a strong reaction from the in-group (those who identify as </w:t>
      </w:r>
      <w:r w:rsidR="004175E9" w:rsidRPr="00574B6F">
        <w:t xml:space="preserve">the </w:t>
      </w:r>
      <w:r w:rsidRPr="00574B6F">
        <w:t>native</w:t>
      </w:r>
      <w:r w:rsidR="004175E9" w:rsidRPr="00574B6F">
        <w:t>s</w:t>
      </w:r>
      <w:r w:rsidRPr="00574B6F">
        <w:t>)</w:t>
      </w:r>
      <w:r w:rsidR="008F49A9" w:rsidRPr="00574B6F">
        <w:t xml:space="preserve"> (Žagi, 2021)</w:t>
      </w:r>
      <w:r w:rsidRPr="00574B6F">
        <w:t>. T</w:t>
      </w:r>
      <w:r w:rsidR="008F49A9" w:rsidRPr="00574B6F">
        <w:t>hus, t</w:t>
      </w:r>
      <w:r w:rsidRPr="00574B6F">
        <w:t>his entrance is marked by tensions and attempts to understand, define</w:t>
      </w:r>
      <w:r w:rsidR="00C8320C" w:rsidRPr="00574B6F">
        <w:t>,</w:t>
      </w:r>
      <w:r w:rsidRPr="00574B6F">
        <w:t xml:space="preserve"> redefine, and navigate identities </w:t>
      </w:r>
      <w:r w:rsidR="00C8320C" w:rsidRPr="00574B6F">
        <w:t>concerning</w:t>
      </w:r>
      <w:r w:rsidRPr="00574B6F">
        <w:t xml:space="preserve"> the I (personal identity) and we (social and relational identities).</w:t>
      </w:r>
    </w:p>
    <w:p w14:paraId="4680049C" w14:textId="5B05E191" w:rsidR="00401F21" w:rsidRPr="00574B6F" w:rsidRDefault="00401F21" w:rsidP="00CB16DB">
      <w:pPr>
        <w:spacing w:after="240"/>
      </w:pPr>
      <w:r w:rsidRPr="00574B6F">
        <w:t xml:space="preserve">One response to this influx of outsiders is for the natives to assign harmful identities to the </w:t>
      </w:r>
      <w:r w:rsidR="00C30E44">
        <w:t>people</w:t>
      </w:r>
      <w:r w:rsidR="00C30E44" w:rsidRPr="00574B6F">
        <w:t xml:space="preserve"> </w:t>
      </w:r>
      <w:r w:rsidRPr="00574B6F">
        <w:t>labelled as refugee</w:t>
      </w:r>
      <w:r w:rsidR="00C30E44">
        <w:t>s</w:t>
      </w:r>
      <w:r w:rsidRPr="00574B6F">
        <w:t xml:space="preserve"> and act </w:t>
      </w:r>
      <w:r w:rsidR="00175F0D" w:rsidRPr="00574B6F">
        <w:t xml:space="preserve">as if they embodied that identity. </w:t>
      </w:r>
      <w:r w:rsidRPr="00574B6F">
        <w:t xml:space="preserve">Schöpke-Gonzalez </w:t>
      </w:r>
      <w:r w:rsidRPr="00CB16DB">
        <w:rPr>
          <w:i/>
          <w:iCs/>
        </w:rPr>
        <w:t>et al.</w:t>
      </w:r>
      <w:r w:rsidRPr="00574B6F">
        <w:t xml:space="preserve"> (20</w:t>
      </w:r>
      <w:r w:rsidR="0065351B" w:rsidRPr="00574B6F">
        <w:t>20</w:t>
      </w:r>
      <w:r w:rsidRPr="00574B6F">
        <w:t>)</w:t>
      </w:r>
      <w:r w:rsidR="00175F0D" w:rsidRPr="00574B6F">
        <w:t xml:space="preserve"> found that</w:t>
      </w:r>
      <w:r w:rsidRPr="00574B6F">
        <w:t xml:space="preserve"> refugees who had resettled in Germany noted that their donning a hijab provoked negative reactions</w:t>
      </w:r>
      <w:r w:rsidR="00F30A51">
        <w:t>.</w:t>
      </w:r>
      <w:r w:rsidRPr="00574B6F">
        <w:t xml:space="preserve"> Such racist treatment extends to the denial of jobs, secure housing, education, and healthcare (</w:t>
      </w:r>
      <w:r w:rsidR="00C30E44">
        <w:t>D</w:t>
      </w:r>
      <w:r w:rsidRPr="00574B6F">
        <w:t xml:space="preserve">el Corral </w:t>
      </w:r>
      <w:r w:rsidR="00193ACF" w:rsidRPr="00574B6F">
        <w:t xml:space="preserve">and </w:t>
      </w:r>
      <w:proofErr w:type="spellStart"/>
      <w:r w:rsidRPr="00574B6F">
        <w:t>Uuskam</w:t>
      </w:r>
      <w:proofErr w:type="spellEnd"/>
      <w:r w:rsidR="00917C03" w:rsidRPr="00574B6F">
        <w:t>,</w:t>
      </w:r>
      <w:r w:rsidRPr="00574B6F">
        <w:t xml:space="preserve"> 2017). The label may not only enable but also actively </w:t>
      </w:r>
      <w:r w:rsidR="00193ACF" w:rsidRPr="00CB16DB">
        <w:t>encourage</w:t>
      </w:r>
      <w:r w:rsidR="00193ACF" w:rsidRPr="00DA26B8">
        <w:t xml:space="preserve"> </w:t>
      </w:r>
      <w:r w:rsidRPr="00574B6F">
        <w:t xml:space="preserve">xenophobia and racism against refugees, particularly women refugees, refugees of colour, and Muslim refugees (Pittaway </w:t>
      </w:r>
      <w:r w:rsidR="00193ACF" w:rsidRPr="00574B6F">
        <w:t xml:space="preserve">and </w:t>
      </w:r>
      <w:r w:rsidRPr="00574B6F">
        <w:t>Bartolomei</w:t>
      </w:r>
      <w:r w:rsidR="00917C03" w:rsidRPr="00574B6F">
        <w:t>,</w:t>
      </w:r>
      <w:r w:rsidRPr="00574B6F">
        <w:t xml:space="preserve"> 2001). The label, thus, makes refugees vulnerable to second-class treatment in the host country. Another response from the host country is to relegate refugees to the margins of society and to contain and restrict them in </w:t>
      </w:r>
      <w:r w:rsidR="00F30A51">
        <w:t>“</w:t>
      </w:r>
      <w:r w:rsidRPr="00574B6F">
        <w:t>safe</w:t>
      </w:r>
      <w:r w:rsidR="00F30A51">
        <w:t>”</w:t>
      </w:r>
      <w:r w:rsidRPr="00574B6F">
        <w:t xml:space="preserve"> spaces. </w:t>
      </w:r>
      <w:proofErr w:type="spellStart"/>
      <w:r w:rsidRPr="00574B6F">
        <w:t>Hameršak</w:t>
      </w:r>
      <w:proofErr w:type="spellEnd"/>
      <w:r w:rsidRPr="00574B6F">
        <w:t xml:space="preserve"> </w:t>
      </w:r>
      <w:r w:rsidR="00193ACF" w:rsidRPr="00574B6F">
        <w:t xml:space="preserve">and </w:t>
      </w:r>
      <w:proofErr w:type="spellStart"/>
      <w:r w:rsidRPr="00574B6F">
        <w:t>Pleše</w:t>
      </w:r>
      <w:proofErr w:type="spellEnd"/>
      <w:r w:rsidRPr="00574B6F">
        <w:t xml:space="preserve"> (201</w:t>
      </w:r>
      <w:r w:rsidR="00A73A22" w:rsidRPr="00574B6F">
        <w:t>7</w:t>
      </w:r>
      <w:r w:rsidRPr="00574B6F">
        <w:t>) illustrated this</w:t>
      </w:r>
      <w:r w:rsidR="00F30A51">
        <w:t xml:space="preserve">: </w:t>
      </w:r>
      <w:r w:rsidRPr="00574B6F">
        <w:t xml:space="preserve">in their study on the spaces that refugees typically reside in, they highlighted how refugees in Croatia are confined to the boundaries of cities </w:t>
      </w:r>
      <w:r w:rsidR="00B631A2">
        <w:t>near</w:t>
      </w:r>
      <w:r w:rsidRPr="00574B6F">
        <w:t xml:space="preserve"> reception centres, highways</w:t>
      </w:r>
      <w:r w:rsidR="0050370F">
        <w:t>,</w:t>
      </w:r>
      <w:r w:rsidRPr="00574B6F">
        <w:t xml:space="preserve"> and city borders. These negative responses are likely to be expected where the host community’s socio-cultural and identity structure is radically different from the refugees</w:t>
      </w:r>
      <w:r w:rsidR="0050370F">
        <w:t>’</w:t>
      </w:r>
      <w:r w:rsidRPr="00574B6F">
        <w:t xml:space="preserve"> country of origin. </w:t>
      </w:r>
    </w:p>
    <w:p w14:paraId="383DA6A5" w14:textId="70878C23" w:rsidR="00401F21" w:rsidRPr="00574B6F" w:rsidRDefault="00075852" w:rsidP="00CB16DB">
      <w:pPr>
        <w:spacing w:after="240"/>
      </w:pPr>
      <w:r w:rsidRPr="00574B6F">
        <w:t>I</w:t>
      </w:r>
      <w:r w:rsidR="00401F21" w:rsidRPr="00574B6F">
        <w:t xml:space="preserve">n host countries where refugees share a similar identity with the natives of the land, such as </w:t>
      </w:r>
      <w:r w:rsidR="00F8535E">
        <w:t xml:space="preserve">having </w:t>
      </w:r>
      <w:r w:rsidR="00401F21" w:rsidRPr="00574B6F">
        <w:t xml:space="preserve">commonalities in language, customs, and norms, then </w:t>
      </w:r>
      <w:r w:rsidR="00401F21" w:rsidRPr="004F3789">
        <w:t>othering</w:t>
      </w:r>
      <w:r w:rsidR="00401F21" w:rsidRPr="00574B6F">
        <w:t xml:space="preserve"> is less likely to occur. Social and cultural similarities may help refugees to receive more positive, even favourable, treatment from the host community (Abdelaaty</w:t>
      </w:r>
      <w:r w:rsidR="00917C03" w:rsidRPr="00574B6F">
        <w:t>,</w:t>
      </w:r>
      <w:r w:rsidR="00401F21" w:rsidRPr="00574B6F">
        <w:t xml:space="preserve"> 2021). Congolese refugees in Rwanda embody this, as the similarities between the two communities have created space for them to develop close friendships with each other (</w:t>
      </w:r>
      <w:r w:rsidR="00401F21" w:rsidRPr="00574B6F">
        <w:rPr>
          <w:lang w:val="en-IN"/>
        </w:rPr>
        <w:t xml:space="preserve">Fajth </w:t>
      </w:r>
      <w:r w:rsidR="00401F21" w:rsidRPr="00CB16DB">
        <w:rPr>
          <w:i/>
          <w:iCs/>
          <w:lang w:val="en-IN"/>
        </w:rPr>
        <w:t>et al</w:t>
      </w:r>
      <w:r w:rsidR="00401F21" w:rsidRPr="00574B6F">
        <w:rPr>
          <w:lang w:val="en-IN"/>
        </w:rPr>
        <w:t>.</w:t>
      </w:r>
      <w:r w:rsidR="00EA79C1" w:rsidRPr="00574B6F">
        <w:rPr>
          <w:lang w:val="en-IN"/>
        </w:rPr>
        <w:t>,</w:t>
      </w:r>
      <w:r w:rsidR="00401F21" w:rsidRPr="00574B6F">
        <w:rPr>
          <w:lang w:val="en-IN"/>
        </w:rPr>
        <w:t xml:space="preserve"> 2019). </w:t>
      </w:r>
      <w:r w:rsidR="00401F21" w:rsidRPr="00574B6F">
        <w:t>However, this is not always the reality. Even in the presence of strong social and cultural similarities between the refugees</w:t>
      </w:r>
      <w:r w:rsidR="00F8535E">
        <w:t>’</w:t>
      </w:r>
      <w:r w:rsidR="00401F21" w:rsidRPr="00574B6F">
        <w:t xml:space="preserve"> country of origin and the host country, the acceptance and inclusiveness of refugees do not </w:t>
      </w:r>
      <w:r w:rsidR="00401F21" w:rsidRPr="00CB16DB">
        <w:t>automatically</w:t>
      </w:r>
      <w:r w:rsidR="00401F21" w:rsidRPr="00DA26B8">
        <w:t xml:space="preserve"> </w:t>
      </w:r>
      <w:r w:rsidR="00401F21" w:rsidRPr="00CB16DB">
        <w:t>apply</w:t>
      </w:r>
      <w:r w:rsidR="00401F21" w:rsidRPr="00574B6F">
        <w:t xml:space="preserve">. In the case of Sudanese and Yemeni refugees in Jordan, although they </w:t>
      </w:r>
      <w:proofErr w:type="gramStart"/>
      <w:r w:rsidR="00401F21" w:rsidRPr="00574B6F">
        <w:t>are considered to be</w:t>
      </w:r>
      <w:proofErr w:type="gramEnd"/>
      <w:r w:rsidR="00401F21" w:rsidRPr="00574B6F">
        <w:t xml:space="preserve"> </w:t>
      </w:r>
      <w:r w:rsidR="00401F21" w:rsidRPr="004F3789">
        <w:t>as Arab as the Jordanians</w:t>
      </w:r>
      <w:r w:rsidR="00401F21" w:rsidRPr="00574B6F">
        <w:t xml:space="preserve">, they are still judged as </w:t>
      </w:r>
      <w:r w:rsidR="00F30A51">
        <w:t>“</w:t>
      </w:r>
      <w:r w:rsidR="00401F21" w:rsidRPr="00574B6F">
        <w:t>different</w:t>
      </w:r>
      <w:r w:rsidR="00F30A51">
        <w:t>”</w:t>
      </w:r>
      <w:r w:rsidR="00401F21" w:rsidRPr="00574B6F">
        <w:t xml:space="preserve"> (Turner</w:t>
      </w:r>
      <w:r w:rsidR="00EA79C1" w:rsidRPr="00574B6F">
        <w:t>,</w:t>
      </w:r>
      <w:r w:rsidR="00401F21" w:rsidRPr="00574B6F">
        <w:t xml:space="preserve"> 2023). Similarly</w:t>
      </w:r>
      <w:r w:rsidR="000F4D5C" w:rsidRPr="00574B6F">
        <w:t>, despite the strong cultural similarities between the two communities, Burundian refugees resettled in Tanzania are viewed as strangers</w:t>
      </w:r>
      <w:r w:rsidR="00401F21" w:rsidRPr="00574B6F">
        <w:t xml:space="preserve"> and stereotypically </w:t>
      </w:r>
      <w:r w:rsidR="007D475D" w:rsidRPr="00574B6F">
        <w:t xml:space="preserve">called </w:t>
      </w:r>
      <w:r w:rsidR="00F30A51">
        <w:t>“</w:t>
      </w:r>
      <w:r w:rsidR="00401F21" w:rsidRPr="00574B6F">
        <w:t>mkimbizi</w:t>
      </w:r>
      <w:r w:rsidR="00F30A51">
        <w:t>”</w:t>
      </w:r>
      <w:r w:rsidR="00401F21" w:rsidRPr="00574B6F">
        <w:t xml:space="preserve"> (Zhou</w:t>
      </w:r>
      <w:r w:rsidR="00EA79C1" w:rsidRPr="00574B6F">
        <w:t>,</w:t>
      </w:r>
      <w:r w:rsidR="00401F21" w:rsidRPr="00574B6F">
        <w:t xml:space="preserve"> 2023; Sturridge</w:t>
      </w:r>
      <w:r w:rsidR="00EA79C1" w:rsidRPr="00574B6F">
        <w:t>,</w:t>
      </w:r>
      <w:r w:rsidR="00401F21" w:rsidRPr="00574B6F">
        <w:t xml:space="preserve"> 2023). </w:t>
      </w:r>
    </w:p>
    <w:p w14:paraId="302ED6D8" w14:textId="0A4F15A6" w:rsidR="00401F21" w:rsidRPr="00574B6F" w:rsidRDefault="00401F21" w:rsidP="00CB16DB">
      <w:pPr>
        <w:spacing w:after="240"/>
      </w:pPr>
      <w:r w:rsidRPr="00574B6F">
        <w:t xml:space="preserve">However, </w:t>
      </w:r>
      <w:r w:rsidRPr="004F3789">
        <w:t>othering</w:t>
      </w:r>
      <w:r w:rsidRPr="00574B6F">
        <w:t xml:space="preserve"> does not have to result in stereotyping and discrimination of refugees by the host community. Driel </w:t>
      </w:r>
      <w:r w:rsidR="00193ACF" w:rsidRPr="00574B6F">
        <w:t xml:space="preserve">and </w:t>
      </w:r>
      <w:r w:rsidRPr="00574B6F">
        <w:t>Verkuyten (20</w:t>
      </w:r>
      <w:r w:rsidR="00A73A22" w:rsidRPr="00574B6F">
        <w:t>19</w:t>
      </w:r>
      <w:r w:rsidRPr="00574B6F">
        <w:t>)</w:t>
      </w:r>
      <w:r w:rsidR="004A588F" w:rsidRPr="00574B6F">
        <w:t xml:space="preserve"> showed </w:t>
      </w:r>
      <w:r w:rsidRPr="00574B6F">
        <w:t>how a strong local identity can help in the integration of refugees in the host community</w:t>
      </w:r>
      <w:r w:rsidR="00F30A51">
        <w:rPr>
          <w:rFonts w:ascii="Arial" w:hAnsi="Arial" w:cs="Arial"/>
          <w:color w:val="5E5E5E"/>
          <w:sz w:val="21"/>
          <w:szCs w:val="21"/>
          <w:shd w:val="clear" w:color="auto" w:fill="FFFFFF"/>
        </w:rPr>
        <w:t>—</w:t>
      </w:r>
      <w:r w:rsidRPr="00574B6F">
        <w:t>in the town of Raice in Southern Italy, a strong local identity centred around warmth, openness</w:t>
      </w:r>
      <w:r w:rsidR="00F30A51">
        <w:t>,</w:t>
      </w:r>
      <w:r w:rsidRPr="00574B6F">
        <w:t xml:space="preserve"> and hospitality has indeed created a welcoming environment for the refugees. </w:t>
      </w:r>
    </w:p>
    <w:p w14:paraId="0FF4DA37" w14:textId="77777777" w:rsidR="00401F21" w:rsidRPr="00574B6F" w:rsidRDefault="00401F21" w:rsidP="009D3B84">
      <w:pPr>
        <w:pStyle w:val="Heading3"/>
      </w:pPr>
      <w:r w:rsidRPr="00574B6F">
        <w:lastRenderedPageBreak/>
        <w:t>Politicisation of the label</w:t>
      </w:r>
    </w:p>
    <w:p w14:paraId="3F6416DE" w14:textId="09686D21" w:rsidR="00401F21" w:rsidRPr="00574B6F" w:rsidRDefault="00870C1D" w:rsidP="00CB16DB">
      <w:pPr>
        <w:spacing w:after="240"/>
      </w:pPr>
      <w:r w:rsidRPr="00574B6F">
        <w:t>While the refugee label was initially used to refer to legal and political status, with globalisation and the increasing flow of migration, the label has</w:t>
      </w:r>
      <w:r w:rsidR="00BE05EB" w:rsidRPr="00574B6F">
        <w:t xml:space="preserve"> now</w:t>
      </w:r>
      <w:r w:rsidRPr="00574B6F">
        <w:t xml:space="preserve"> become </w:t>
      </w:r>
      <w:r w:rsidRPr="00574B6F">
        <w:rPr>
          <w:i/>
          <w:iCs/>
        </w:rPr>
        <w:t xml:space="preserve">politicised </w:t>
      </w:r>
      <w:r w:rsidRPr="00574B6F">
        <w:t>(Bedford, 2002). </w:t>
      </w:r>
      <w:r w:rsidR="00401F21" w:rsidRPr="00574B6F">
        <w:t xml:space="preserve">Each country’s political leadership, aided by the media, also imposes its own ideas of </w:t>
      </w:r>
      <w:r w:rsidR="00401F21" w:rsidRPr="00CB16DB">
        <w:t>who</w:t>
      </w:r>
      <w:r w:rsidR="00401F21" w:rsidRPr="00DA26B8">
        <w:t xml:space="preserve"> and </w:t>
      </w:r>
      <w:r w:rsidR="00401F21" w:rsidRPr="00CB16DB">
        <w:t>what</w:t>
      </w:r>
      <w:r w:rsidR="00401F21" w:rsidRPr="00DA26B8">
        <w:t xml:space="preserve"> </w:t>
      </w:r>
      <w:r w:rsidR="00401F21" w:rsidRPr="00574B6F">
        <w:t xml:space="preserve">a refugee is. When individuals are labelled as refugees and accepted by the host country, then it carries an expectation from the </w:t>
      </w:r>
      <w:r w:rsidR="00CD5242">
        <w:t>s</w:t>
      </w:r>
      <w:r w:rsidR="00401F21" w:rsidRPr="00574B6F">
        <w:t xml:space="preserve">tate that </w:t>
      </w:r>
      <w:r w:rsidR="004A588F" w:rsidRPr="00574B6F">
        <w:t xml:space="preserve">refugees </w:t>
      </w:r>
      <w:r w:rsidR="00401F21" w:rsidRPr="00574B6F">
        <w:t>will sever ties with their original identity and “become something new” (Craig 2012, p.</w:t>
      </w:r>
      <w:r w:rsidR="00F30A51">
        <w:t xml:space="preserve"> </w:t>
      </w:r>
      <w:r w:rsidR="00401F21" w:rsidRPr="00574B6F">
        <w:t xml:space="preserve">89). </w:t>
      </w:r>
      <w:r w:rsidR="00C0192C">
        <w:t>For example, r</w:t>
      </w:r>
      <w:r w:rsidR="00401F21" w:rsidRPr="00574B6F">
        <w:t>efugees</w:t>
      </w:r>
      <w:r w:rsidR="00C0192C">
        <w:t xml:space="preserve"> </w:t>
      </w:r>
      <w:r w:rsidR="00401F21" w:rsidRPr="00574B6F">
        <w:t>who still retain their older national identity from a nation that is now non-existent (e.g., Yugoslavia) are now pushed to conform to the new identity that the refugee label assigns (Keel and Drew</w:t>
      </w:r>
      <w:r w:rsidR="008579B9" w:rsidRPr="00574B6F">
        <w:t>,</w:t>
      </w:r>
      <w:r w:rsidR="00401F21" w:rsidRPr="00574B6F">
        <w:t xml:space="preserve"> 2004). Politicians and the media depict the typical refugee as someone uneducated </w:t>
      </w:r>
      <w:r w:rsidR="00F30A51">
        <w:t xml:space="preserve">who </w:t>
      </w:r>
      <w:r w:rsidR="00401F21" w:rsidRPr="00574B6F">
        <w:t>burdens the economy of the host country and steals jobs from the natives (Burnett</w:t>
      </w:r>
      <w:r w:rsidR="008579B9" w:rsidRPr="00574B6F">
        <w:t>,</w:t>
      </w:r>
      <w:r w:rsidR="00401F21" w:rsidRPr="00574B6F">
        <w:t xml:space="preserve"> 2013). All refugees are </w:t>
      </w:r>
      <w:r w:rsidR="00810FF3" w:rsidRPr="00574B6F">
        <w:t xml:space="preserve">painted </w:t>
      </w:r>
      <w:r w:rsidR="00401F21" w:rsidRPr="00574B6F">
        <w:t>as a threat to the country’s resources and its people, and this is used to evoke strong emotional reactions from the general public, putting refugees at risk of harm (Schenk</w:t>
      </w:r>
      <w:r w:rsidR="008579B9" w:rsidRPr="00574B6F">
        <w:t>,</w:t>
      </w:r>
      <w:r w:rsidR="00401F21" w:rsidRPr="00574B6F">
        <w:t xml:space="preserve"> 2021). Therefore, the refugee label has been </w:t>
      </w:r>
      <w:r w:rsidR="00510640" w:rsidRPr="00574B6F">
        <w:t xml:space="preserve">increasingly </w:t>
      </w:r>
      <w:r w:rsidR="00401F21" w:rsidRPr="00574B6F">
        <w:t>used, or in more appropriate terms misused, to marginalise and exclude refugees from the mainstream. However, the media itself can also be used to evoke empathy for refugees and to reach out to the political leadership. In the case of Palestinian refugees, for instance, cartoons have long been used to depict the</w:t>
      </w:r>
      <w:r w:rsidR="004A588F" w:rsidRPr="00574B6F">
        <w:t>ir</w:t>
      </w:r>
      <w:r w:rsidR="00401F21" w:rsidRPr="00574B6F">
        <w:t xml:space="preserve"> resilience and portray their humanity in a world that does not see them as human-enough. Cartoons can therefore </w:t>
      </w:r>
      <w:r w:rsidR="00C0192C" w:rsidRPr="00574B6F">
        <w:t xml:space="preserve">also </w:t>
      </w:r>
      <w:r w:rsidR="00401F21" w:rsidRPr="00574B6F">
        <w:t>be thought of as a powerful political tool (Najjar</w:t>
      </w:r>
      <w:r w:rsidR="008579B9" w:rsidRPr="00574B6F">
        <w:t>,</w:t>
      </w:r>
      <w:r w:rsidR="00401F21" w:rsidRPr="00574B6F">
        <w:t xml:space="preserve"> 2007).</w:t>
      </w:r>
    </w:p>
    <w:p w14:paraId="68B7471B" w14:textId="77777777" w:rsidR="00401F21" w:rsidRPr="00574B6F" w:rsidRDefault="00401F21" w:rsidP="00574B6F">
      <w:pPr>
        <w:pStyle w:val="Heading2"/>
        <w:rPr>
          <w:color w:val="auto"/>
        </w:rPr>
      </w:pPr>
      <w:r w:rsidRPr="00574B6F">
        <w:rPr>
          <w:color w:val="auto"/>
        </w:rPr>
        <w:t>How do refugees themselves construct and interpret their identity in host communities?</w:t>
      </w:r>
    </w:p>
    <w:p w14:paraId="77E177BF" w14:textId="5F1FDA05" w:rsidR="00997F1C" w:rsidRPr="00574B6F" w:rsidRDefault="00401F21" w:rsidP="00CB16DB">
      <w:pPr>
        <w:spacing w:after="240"/>
      </w:pPr>
      <w:r w:rsidRPr="00574B6F">
        <w:t xml:space="preserve">The label of </w:t>
      </w:r>
      <w:r w:rsidR="00A1162F">
        <w:t>“</w:t>
      </w:r>
      <w:r w:rsidRPr="00574B6F">
        <w:t>refugee</w:t>
      </w:r>
      <w:r w:rsidR="00A1162F">
        <w:t>”</w:t>
      </w:r>
      <w:r w:rsidRPr="00574B6F">
        <w:t xml:space="preserve"> can have a profound impact on how people assigned the label perceive themselves. In a study by Berquist </w:t>
      </w:r>
      <w:r w:rsidRPr="00CB16DB">
        <w:rPr>
          <w:i/>
          <w:iCs/>
        </w:rPr>
        <w:t>et al</w:t>
      </w:r>
      <w:r w:rsidR="00193ACF" w:rsidRPr="00CB16DB">
        <w:rPr>
          <w:i/>
          <w:iCs/>
        </w:rPr>
        <w:t>.</w:t>
      </w:r>
      <w:r w:rsidRPr="00574B6F">
        <w:t xml:space="preserve"> (2018), some of the refugees who were interviewed mentioned their discomfort with the refugee label</w:t>
      </w:r>
      <w:r w:rsidR="00555422">
        <w:t>. T</w:t>
      </w:r>
      <w:r w:rsidRPr="00574B6F">
        <w:t>hey perceive</w:t>
      </w:r>
      <w:r w:rsidR="00555422">
        <w:t>d</w:t>
      </w:r>
      <w:r w:rsidRPr="00574B6F">
        <w:t xml:space="preserve"> the label as having been applied </w:t>
      </w:r>
      <w:r w:rsidRPr="00574B6F">
        <w:rPr>
          <w:i/>
          <w:iCs/>
        </w:rPr>
        <w:t>to</w:t>
      </w:r>
      <w:r w:rsidRPr="00574B6F">
        <w:t xml:space="preserve"> them, citing that they had no choice in either accepting or rejecting it</w:t>
      </w:r>
      <w:r w:rsidR="001C7A03">
        <w:t>.</w:t>
      </w:r>
      <w:r w:rsidRPr="00574B6F">
        <w:t xml:space="preserve"> </w:t>
      </w:r>
      <w:r w:rsidR="001C7A03">
        <w:t>T</w:t>
      </w:r>
      <w:r w:rsidRPr="00574B6F">
        <w:t>he label itself evoke</w:t>
      </w:r>
      <w:r w:rsidR="00555422">
        <w:t>d</w:t>
      </w:r>
      <w:r w:rsidRPr="00574B6F">
        <w:t xml:space="preserve"> painful memories of the difficult and turbulent times in their lives. </w:t>
      </w:r>
      <w:r w:rsidR="00555422">
        <w:t xml:space="preserve">A </w:t>
      </w:r>
      <w:r w:rsidRPr="00574B6F">
        <w:t xml:space="preserve">person can also perceive the refugee label as impacting their social standing. In a study by Byrne (2016) focusing on the identity of Liberian refugees in Ghana, Liberian refugees associated the identity of their refugee status with a lower social ranking in Ghanaian society. The Liberian refugees viewed their refugee status to be tied to a range of negative outcomes vis-à-vis reduced access to economic and social opportunities, as well as a psychological sense of lack of agency and disempowerment. </w:t>
      </w:r>
      <w:r w:rsidR="00A1162F">
        <w:t>T</w:t>
      </w:r>
      <w:r w:rsidR="00A1162F" w:rsidRPr="00574B6F">
        <w:t xml:space="preserve">hus, </w:t>
      </w:r>
      <w:r w:rsidR="00A1162F">
        <w:t>b</w:t>
      </w:r>
      <w:r w:rsidRPr="00574B6F">
        <w:t xml:space="preserve">eing labelled as a refugee adversely impacts the personal aspects of their identity. </w:t>
      </w:r>
      <w:r w:rsidR="00A1162F">
        <w:t>Additionally</w:t>
      </w:r>
      <w:r w:rsidR="00BE05EB" w:rsidRPr="00574B6F">
        <w:t xml:space="preserve">, the impact of the label is shaped by the interaction of </w:t>
      </w:r>
      <w:r w:rsidR="00555422">
        <w:t xml:space="preserve">a person’s </w:t>
      </w:r>
      <w:r w:rsidR="00BE05EB" w:rsidRPr="00574B6F">
        <w:t xml:space="preserve">multiple identities, producing different realities for </w:t>
      </w:r>
      <w:r w:rsidR="00A91418" w:rsidRPr="00574B6F">
        <w:t>everyone</w:t>
      </w:r>
      <w:r w:rsidR="00BE05EB" w:rsidRPr="00574B6F">
        <w:t xml:space="preserve"> </w:t>
      </w:r>
      <w:r w:rsidR="00285B3F" w:rsidRPr="00574B6F">
        <w:t>(Papadopoulos, 2021). F</w:t>
      </w:r>
      <w:r w:rsidR="00997F1C" w:rsidRPr="00574B6F">
        <w:t>or example, an elderly female refugee may be more negatively impacted by gender inequalities</w:t>
      </w:r>
      <w:r w:rsidR="00285B3F" w:rsidRPr="00574B6F">
        <w:t xml:space="preserve"> in comparison to younger female refugees</w:t>
      </w:r>
      <w:r w:rsidR="00A91418" w:rsidRPr="00574B6F">
        <w:t>/female non-refugees</w:t>
      </w:r>
      <w:r w:rsidR="00285B3F" w:rsidRPr="00574B6F">
        <w:t xml:space="preserve">. </w:t>
      </w:r>
      <w:r w:rsidR="00231354" w:rsidRPr="00574B6F">
        <w:t xml:space="preserve">They may find it difficult </w:t>
      </w:r>
      <w:r w:rsidR="001C7A03">
        <w:t xml:space="preserve">to </w:t>
      </w:r>
      <w:r w:rsidR="00A91418" w:rsidRPr="00574B6F">
        <w:t>adapt</w:t>
      </w:r>
      <w:r w:rsidR="00231354" w:rsidRPr="00574B6F">
        <w:t xml:space="preserve"> to cultural and linguistic changes, </w:t>
      </w:r>
      <w:r w:rsidR="001C7A03">
        <w:t xml:space="preserve">and this </w:t>
      </w:r>
      <w:r w:rsidR="00231354" w:rsidRPr="00574B6F">
        <w:t>affect</w:t>
      </w:r>
      <w:r w:rsidR="001C7A03">
        <w:t>s</w:t>
      </w:r>
      <w:r w:rsidR="00231354" w:rsidRPr="00574B6F">
        <w:t xml:space="preserve"> their access to the labour market, social networks, and other important opportunities </w:t>
      </w:r>
      <w:r w:rsidR="009A72D9" w:rsidRPr="00574B6F">
        <w:t>in the host country</w:t>
      </w:r>
      <w:r w:rsidR="00A1162F">
        <w:rPr>
          <w:rFonts w:ascii="Arial" w:hAnsi="Arial" w:cs="Arial"/>
          <w:color w:val="5E5E5E"/>
          <w:sz w:val="21"/>
          <w:szCs w:val="21"/>
          <w:shd w:val="clear" w:color="auto" w:fill="FFFFFF"/>
        </w:rPr>
        <w:t>—</w:t>
      </w:r>
      <w:r w:rsidR="00BE05EB" w:rsidRPr="00574B6F">
        <w:t>thus</w:t>
      </w:r>
      <w:r w:rsidR="00A1162F">
        <w:t>,</w:t>
      </w:r>
      <w:r w:rsidR="00BE05EB" w:rsidRPr="00574B6F">
        <w:t xml:space="preserve"> in this case, age, gender</w:t>
      </w:r>
      <w:r w:rsidR="00A1162F">
        <w:t>,</w:t>
      </w:r>
      <w:r w:rsidR="00BE05EB" w:rsidRPr="00574B6F">
        <w:t xml:space="preserve"> and refugee status interact in various ways to shape one’s experiences </w:t>
      </w:r>
      <w:r w:rsidR="00285B3F" w:rsidRPr="00574B6F">
        <w:t>(Ekoh and Okoye, 2022).</w:t>
      </w:r>
      <w:r w:rsidR="009A72D9" w:rsidRPr="00574B6F">
        <w:t xml:space="preserve"> </w:t>
      </w:r>
    </w:p>
    <w:p w14:paraId="72EEDE18" w14:textId="29197402" w:rsidR="00401F21" w:rsidRPr="00574B6F" w:rsidRDefault="00401F21" w:rsidP="00CB16DB">
      <w:pPr>
        <w:spacing w:after="240"/>
      </w:pPr>
      <w:r w:rsidRPr="00574B6F">
        <w:lastRenderedPageBreak/>
        <w:t xml:space="preserve">Since the external pressure to impose the </w:t>
      </w:r>
      <w:r w:rsidR="00A1162F">
        <w:t>“</w:t>
      </w:r>
      <w:r w:rsidRPr="00574B6F">
        <w:t>refugee</w:t>
      </w:r>
      <w:r w:rsidR="00A1162F">
        <w:t>”</w:t>
      </w:r>
      <w:r w:rsidRPr="00574B6F">
        <w:t xml:space="preserve"> label is compelling, this pressure can also affect the person’s internal belief system: the forceful imposition of the label can overshadow other parts of the person’s identity. The person who is labelled as a refugee is expected to conform to the expectations of the label and hence becomes reduced to the functioning of the label (Pérez-Sales</w:t>
      </w:r>
      <w:r w:rsidR="00F64200" w:rsidRPr="00574B6F">
        <w:t>,</w:t>
      </w:r>
      <w:r w:rsidRPr="00574B6F">
        <w:t xml:space="preserve"> 201</w:t>
      </w:r>
      <w:r w:rsidR="0065351B" w:rsidRPr="00574B6F">
        <w:t>0</w:t>
      </w:r>
      <w:r w:rsidRPr="00574B6F">
        <w:t xml:space="preserve">). With refugees constantly being characterised in negative terms, e.g., </w:t>
      </w:r>
      <w:r w:rsidR="00A1162F">
        <w:t xml:space="preserve">as </w:t>
      </w:r>
      <w:r w:rsidRPr="00574B6F">
        <w:t>weak, low-skilled, and in need of constant support, refugees can start perceiving themselves in the same way</w:t>
      </w:r>
      <w:r w:rsidR="00A1162F">
        <w:t>.</w:t>
      </w:r>
      <w:r w:rsidRPr="00574B6F">
        <w:t xml:space="preserve"> </w:t>
      </w:r>
      <w:r w:rsidR="00A1162F">
        <w:t>A</w:t>
      </w:r>
      <w:r w:rsidRPr="00574B6F">
        <w:t>s a result</w:t>
      </w:r>
      <w:r w:rsidR="00A1162F">
        <w:t>,</w:t>
      </w:r>
      <w:r w:rsidRPr="00574B6F">
        <w:t xml:space="preserve"> </w:t>
      </w:r>
      <w:r w:rsidR="00A1162F">
        <w:t xml:space="preserve">they can </w:t>
      </w:r>
      <w:r w:rsidRPr="00574B6F">
        <w:t xml:space="preserve">develop a </w:t>
      </w:r>
      <w:r w:rsidRPr="00CB16DB">
        <w:t>victim identity</w:t>
      </w:r>
      <w:r w:rsidRPr="00574B6F">
        <w:t xml:space="preserve">, i.e., they fall into the role of the </w:t>
      </w:r>
      <w:r w:rsidR="00A1162F">
        <w:t>“</w:t>
      </w:r>
      <w:r w:rsidRPr="00574B6F">
        <w:t>helpless and hapless victim</w:t>
      </w:r>
      <w:r w:rsidR="00A1162F">
        <w:t>”</w:t>
      </w:r>
      <w:r w:rsidRPr="00574B6F">
        <w:t xml:space="preserve"> who must depend on others for their survival (Bauer </w:t>
      </w:r>
      <w:r w:rsidRPr="00CB16DB">
        <w:rPr>
          <w:i/>
          <w:iCs/>
        </w:rPr>
        <w:t>et al.</w:t>
      </w:r>
      <w:r w:rsidR="00F64200" w:rsidRPr="00574B6F">
        <w:t>,</w:t>
      </w:r>
      <w:r w:rsidRPr="00574B6F">
        <w:t xml:space="preserve"> 2021; Sturridge</w:t>
      </w:r>
      <w:r w:rsidR="00F64200" w:rsidRPr="00574B6F">
        <w:t>,</w:t>
      </w:r>
      <w:r w:rsidRPr="00574B6F">
        <w:t xml:space="preserve"> 2023). The refugee, a helpless victim of their circumstances, needs to be rescued from their plight. The West-centric understanding of the refugee label</w:t>
      </w:r>
      <w:r w:rsidR="00A1162F">
        <w:t>,</w:t>
      </w:r>
      <w:r w:rsidRPr="00574B6F">
        <w:t xml:space="preserve"> with its excessive spotlight on the trauma and the </w:t>
      </w:r>
      <w:r w:rsidR="00A1162F">
        <w:t>“</w:t>
      </w:r>
      <w:r w:rsidRPr="00574B6F">
        <w:t>extraordinary experience</w:t>
      </w:r>
      <w:r w:rsidR="00A1162F">
        <w:t>”</w:t>
      </w:r>
      <w:r w:rsidRPr="00574B6F">
        <w:t xml:space="preserve"> of being a refugee, contributes to the development and maintenance of this victim identity (Marlowe</w:t>
      </w:r>
      <w:r w:rsidR="00F64200" w:rsidRPr="00574B6F">
        <w:t>,</w:t>
      </w:r>
      <w:r w:rsidRPr="00574B6F">
        <w:t xml:space="preserve"> 2010). </w:t>
      </w:r>
      <w:r w:rsidR="004A588F" w:rsidRPr="00574B6F">
        <w:t>T</w:t>
      </w:r>
      <w:r w:rsidRPr="00574B6F">
        <w:t xml:space="preserve">he victim identity ensures one’s </w:t>
      </w:r>
      <w:r w:rsidRPr="00CB16DB">
        <w:t>survival</w:t>
      </w:r>
      <w:r w:rsidRPr="001C7A03">
        <w:t xml:space="preserve"> </w:t>
      </w:r>
      <w:r w:rsidRPr="00574B6F">
        <w:t>in adverse circumstances by evoking sympathy for the person</w:t>
      </w:r>
      <w:r w:rsidR="00825A12" w:rsidRPr="00574B6F">
        <w:t xml:space="preserve"> (Papadopoulos, 2021)</w:t>
      </w:r>
      <w:r w:rsidRPr="00574B6F">
        <w:t xml:space="preserve">. </w:t>
      </w:r>
      <w:r w:rsidR="00285B3F" w:rsidRPr="00574B6F">
        <w:t xml:space="preserve">In my view, the </w:t>
      </w:r>
      <w:r w:rsidRPr="00574B6F">
        <w:t xml:space="preserve">problem is that if this victim identity dominates and becomes the primary identity of the refugee, it </w:t>
      </w:r>
      <w:r w:rsidR="00307BF3">
        <w:t xml:space="preserve">then </w:t>
      </w:r>
      <w:r w:rsidRPr="00574B6F">
        <w:t xml:space="preserve">hinders the person’s capacity </w:t>
      </w:r>
      <w:r w:rsidRPr="00CB16DB">
        <w:t>to</w:t>
      </w:r>
      <w:r w:rsidRPr="001C7A03">
        <w:t xml:space="preserve"> </w:t>
      </w:r>
      <w:r w:rsidRPr="00CB16DB">
        <w:t>live</w:t>
      </w:r>
      <w:r w:rsidRPr="001C7A03">
        <w:t xml:space="preserve"> and </w:t>
      </w:r>
      <w:r w:rsidRPr="00CB16DB">
        <w:t>grow</w:t>
      </w:r>
      <w:r w:rsidRPr="00574B6F">
        <w:rPr>
          <w:i/>
          <w:iCs/>
        </w:rPr>
        <w:t>.</w:t>
      </w:r>
      <w:r w:rsidRPr="00574B6F">
        <w:t xml:space="preserve"> The victim identity is fixed, resistant to change, and does not respect the multifaceted nature of the person. For refugees, this means that their identity could become static, inflexible, and singular (that of the </w:t>
      </w:r>
      <w:r w:rsidR="000F4D5C" w:rsidRPr="00574B6F">
        <w:t>refugee victim</w:t>
      </w:r>
      <w:r w:rsidRPr="00574B6F">
        <w:t>) and adversely affect their development (Papadopoulos</w:t>
      </w:r>
      <w:r w:rsidR="00F64200" w:rsidRPr="00574B6F">
        <w:t>,</w:t>
      </w:r>
      <w:r w:rsidRPr="00574B6F">
        <w:t xml:space="preserve"> 2021).</w:t>
      </w:r>
    </w:p>
    <w:p w14:paraId="1EE0C501" w14:textId="4E3624A1" w:rsidR="00401F21" w:rsidRPr="00574B6F" w:rsidRDefault="00401F21" w:rsidP="00574B6F">
      <w:pPr>
        <w:pStyle w:val="Heading2"/>
        <w:rPr>
          <w:color w:val="auto"/>
        </w:rPr>
      </w:pPr>
      <w:r w:rsidRPr="00574B6F">
        <w:rPr>
          <w:color w:val="auto"/>
        </w:rPr>
        <w:t xml:space="preserve">The label of </w:t>
      </w:r>
      <w:r w:rsidR="00A1162F">
        <w:rPr>
          <w:color w:val="auto"/>
        </w:rPr>
        <w:t>“</w:t>
      </w:r>
      <w:r w:rsidRPr="00574B6F">
        <w:rPr>
          <w:color w:val="auto"/>
        </w:rPr>
        <w:t>refugee</w:t>
      </w:r>
      <w:r w:rsidR="00A1162F">
        <w:rPr>
          <w:color w:val="auto"/>
        </w:rPr>
        <w:t>”</w:t>
      </w:r>
      <w:r w:rsidRPr="00574B6F">
        <w:rPr>
          <w:color w:val="auto"/>
        </w:rPr>
        <w:t xml:space="preserve"> and the agency of the refugee</w:t>
      </w:r>
      <w:r w:rsidR="00A1162F">
        <w:rPr>
          <w:rFonts w:ascii="Arial" w:hAnsi="Arial" w:cs="Arial"/>
          <w:color w:val="5E5E5E"/>
          <w:sz w:val="21"/>
          <w:szCs w:val="21"/>
          <w:shd w:val="clear" w:color="auto" w:fill="FFFFFF"/>
        </w:rPr>
        <w:t>—</w:t>
      </w:r>
      <w:r w:rsidRPr="00574B6F">
        <w:rPr>
          <w:color w:val="auto"/>
        </w:rPr>
        <w:t>how the person assigned the label perceives, interprets, and repurposes it</w:t>
      </w:r>
    </w:p>
    <w:p w14:paraId="0252A7C6" w14:textId="15F58E68" w:rsidR="00401F21" w:rsidRPr="00574B6F" w:rsidRDefault="00401F21" w:rsidP="00CB16DB">
      <w:pPr>
        <w:spacing w:after="240"/>
      </w:pPr>
      <w:r w:rsidRPr="00574B6F">
        <w:t>The refugee label is often pathologised</w:t>
      </w:r>
      <w:r w:rsidR="005864AA" w:rsidRPr="00574B6F">
        <w:t xml:space="preserve">, which is problematic </w:t>
      </w:r>
      <w:r w:rsidR="0009772C" w:rsidRPr="00574B6F">
        <w:t>as</w:t>
      </w:r>
      <w:r w:rsidR="005864AA" w:rsidRPr="00574B6F">
        <w:t xml:space="preserve"> (i) it medicalises distress, forcing people to conform to the stereotypical “sick role” (Summerfield, 2000, p. 423); and (ii) it also </w:t>
      </w:r>
      <w:r w:rsidR="00BE05EB" w:rsidRPr="00574B6F">
        <w:t>fails to account for the range of</w:t>
      </w:r>
      <w:r w:rsidR="005864AA" w:rsidRPr="00574B6F">
        <w:t xml:space="preserve"> response</w:t>
      </w:r>
      <w:r w:rsidR="00BE05EB" w:rsidRPr="00574B6F">
        <w:t>s one exhibits</w:t>
      </w:r>
      <w:r w:rsidR="005864AA" w:rsidRPr="00574B6F">
        <w:t xml:space="preserve"> to</w:t>
      </w:r>
      <w:r w:rsidR="00BE05EB" w:rsidRPr="00574B6F">
        <w:t>ward</w:t>
      </w:r>
      <w:r w:rsidR="005864AA" w:rsidRPr="00574B6F">
        <w:t xml:space="preserve"> adversity (Papadopoulos, 2021). Altogether, it ignores the underlying psychological, </w:t>
      </w:r>
      <w:r w:rsidR="00122244" w:rsidRPr="00574B6F">
        <w:t>social,</w:t>
      </w:r>
      <w:r w:rsidR="005864AA" w:rsidRPr="00574B6F">
        <w:t xml:space="preserve"> and structural factors that shape the experiences of the person who is labelled as a refugee, looking at them </w:t>
      </w:r>
      <w:r w:rsidR="00122244" w:rsidRPr="00574B6F">
        <w:t xml:space="preserve">instead </w:t>
      </w:r>
      <w:r w:rsidR="005864AA" w:rsidRPr="00574B6F">
        <w:t>as unidimensional beings. As a result,</w:t>
      </w:r>
      <w:r w:rsidRPr="00574B6F">
        <w:t xml:space="preserve"> many </w:t>
      </w:r>
      <w:r w:rsidR="005864AA" w:rsidRPr="00574B6F">
        <w:t xml:space="preserve">discard </w:t>
      </w:r>
      <w:r w:rsidRPr="00574B6F">
        <w:t>this label in the public domain</w:t>
      </w:r>
      <w:r w:rsidR="005864AA" w:rsidRPr="00574B6F">
        <w:t xml:space="preserve">, </w:t>
      </w:r>
      <w:r w:rsidRPr="00574B6F">
        <w:t xml:space="preserve">restricting its usage to avail certain benefits. African refugees attempting to assimilate into British society would try to fit in by emulating </w:t>
      </w:r>
      <w:r w:rsidR="009A4498">
        <w:t>“</w:t>
      </w:r>
      <w:r w:rsidRPr="00574B6F">
        <w:t>Britishness</w:t>
      </w:r>
      <w:r w:rsidR="009A4498">
        <w:t>”</w:t>
      </w:r>
      <w:r w:rsidRPr="00574B6F">
        <w:t xml:space="preserve"> in their interactions and lifestyles, thereby completely rejecting the </w:t>
      </w:r>
      <w:r w:rsidR="009A4498">
        <w:t>“</w:t>
      </w:r>
      <w:r w:rsidRPr="00574B6F">
        <w:t>refugee</w:t>
      </w:r>
      <w:r w:rsidR="009A4498">
        <w:t>”</w:t>
      </w:r>
      <w:r w:rsidRPr="00574B6F">
        <w:t xml:space="preserve"> label altogether (Hack-Polay </w:t>
      </w:r>
      <w:r w:rsidRPr="00CB16DB">
        <w:rPr>
          <w:i/>
          <w:iCs/>
        </w:rPr>
        <w:t>et al.</w:t>
      </w:r>
      <w:r w:rsidR="0073779A" w:rsidRPr="00574B6F">
        <w:t>,</w:t>
      </w:r>
      <w:r w:rsidRPr="00574B6F">
        <w:t xml:space="preserve"> 2021).</w:t>
      </w:r>
    </w:p>
    <w:p w14:paraId="32D40017" w14:textId="52EA6DE7" w:rsidR="00401F21" w:rsidRPr="00574B6F" w:rsidRDefault="00401F21" w:rsidP="00CB16DB">
      <w:pPr>
        <w:spacing w:after="240"/>
      </w:pPr>
      <w:r w:rsidRPr="00574B6F">
        <w:t>Some have</w:t>
      </w:r>
      <w:r w:rsidR="00391791" w:rsidRPr="00574B6F">
        <w:t xml:space="preserve"> also</w:t>
      </w:r>
      <w:r w:rsidRPr="00574B6F">
        <w:t xml:space="preserve"> embraced the label of </w:t>
      </w:r>
      <w:r w:rsidR="009A4498">
        <w:t>“</w:t>
      </w:r>
      <w:r w:rsidRPr="00574B6F">
        <w:t>refugee</w:t>
      </w:r>
      <w:r w:rsidR="009A4498">
        <w:t>”</w:t>
      </w:r>
      <w:r w:rsidRPr="00574B6F">
        <w:t xml:space="preserve">. In the case of Lebanese refugees, </w:t>
      </w:r>
      <w:r w:rsidR="007D475D" w:rsidRPr="00574B6F">
        <w:t>some</w:t>
      </w:r>
      <w:r w:rsidRPr="00574B6F">
        <w:t xml:space="preserve"> report feeling proud of their identity both as Lebanese and </w:t>
      </w:r>
      <w:r w:rsidR="007D475D" w:rsidRPr="00574B6F">
        <w:t>refugees</w:t>
      </w:r>
      <w:r w:rsidRPr="00574B6F">
        <w:t xml:space="preserve">, </w:t>
      </w:r>
      <w:r w:rsidR="007D475D" w:rsidRPr="00574B6F">
        <w:t>as</w:t>
      </w:r>
      <w:r w:rsidRPr="00574B6F">
        <w:t xml:space="preserve"> this identity confers them and their family members with </w:t>
      </w:r>
      <w:r w:rsidR="007D475D" w:rsidRPr="00574B6F">
        <w:t xml:space="preserve">better </w:t>
      </w:r>
      <w:r w:rsidRPr="00574B6F">
        <w:t>opportunities (Abdelhady</w:t>
      </w:r>
      <w:r w:rsidR="0073779A" w:rsidRPr="00574B6F">
        <w:t>,</w:t>
      </w:r>
      <w:r w:rsidRPr="00574B6F">
        <w:t xml:space="preserve"> 2011). As mentioned by Burnett (2013), the attainment of the refugee label is also associated with feelings of liberation and relief</w:t>
      </w:r>
      <w:r w:rsidR="009A4498">
        <w:t>.</w:t>
      </w:r>
      <w:r w:rsidRPr="00574B6F">
        <w:t xml:space="preserve"> </w:t>
      </w:r>
      <w:r w:rsidR="009A4498">
        <w:t>H</w:t>
      </w:r>
      <w:r w:rsidRPr="00574B6F">
        <w:t>e demonstrate</w:t>
      </w:r>
      <w:r w:rsidR="009A4498">
        <w:t>d</w:t>
      </w:r>
      <w:r w:rsidRPr="00574B6F">
        <w:t xml:space="preserve"> this with the case of participants who highlight</w:t>
      </w:r>
      <w:r w:rsidR="009A4498">
        <w:t>ed</w:t>
      </w:r>
      <w:r w:rsidRPr="00574B6F">
        <w:t xml:space="preserve"> that their identity as refugee</w:t>
      </w:r>
      <w:r w:rsidR="009A4498">
        <w:t>s</w:t>
      </w:r>
      <w:r w:rsidRPr="00574B6F">
        <w:t xml:space="preserve"> allowed them to build a new and better life in the Czech Republic. Similarly</w:t>
      </w:r>
      <w:r w:rsidR="009A4498">
        <w:t>,</w:t>
      </w:r>
      <w:r w:rsidRPr="00574B6F">
        <w:t xml:space="preserve"> in the study by Bergquist </w:t>
      </w:r>
      <w:r w:rsidRPr="00CB16DB">
        <w:rPr>
          <w:i/>
          <w:iCs/>
        </w:rPr>
        <w:t>et al</w:t>
      </w:r>
      <w:r w:rsidR="00193ACF" w:rsidRPr="00CB16DB">
        <w:rPr>
          <w:i/>
          <w:iCs/>
        </w:rPr>
        <w:t>.</w:t>
      </w:r>
      <w:r w:rsidRPr="00574B6F">
        <w:t xml:space="preserve"> (201</w:t>
      </w:r>
      <w:r w:rsidR="00A73A22" w:rsidRPr="00574B6F">
        <w:t>9</w:t>
      </w:r>
      <w:r w:rsidRPr="00574B6F">
        <w:t xml:space="preserve">), refugees expressed their </w:t>
      </w:r>
      <w:r w:rsidR="00646590" w:rsidRPr="00574B6F">
        <w:t xml:space="preserve">appreciation </w:t>
      </w:r>
      <w:r w:rsidRPr="00574B6F">
        <w:t xml:space="preserve">of the importance of the label and how it conferred them with a unique perspective on life. </w:t>
      </w:r>
    </w:p>
    <w:p w14:paraId="0A1434AC" w14:textId="7B622D80" w:rsidR="00401F21" w:rsidRPr="00574B6F" w:rsidRDefault="00401F21" w:rsidP="00CB16DB">
      <w:pPr>
        <w:spacing w:after="240"/>
      </w:pPr>
      <w:r w:rsidRPr="00574B6F">
        <w:lastRenderedPageBreak/>
        <w:t xml:space="preserve">A scoping review on the identity reconstruction of young refugees post their experience of forced displacement highlighted how </w:t>
      </w:r>
      <w:r w:rsidR="00F521D9" w:rsidRPr="00574B6F">
        <w:t>they</w:t>
      </w:r>
      <w:r w:rsidRPr="00574B6F">
        <w:t xml:space="preserve"> have redefined the label of </w:t>
      </w:r>
      <w:r w:rsidR="009A4498">
        <w:t>“</w:t>
      </w:r>
      <w:r w:rsidRPr="00574B6F">
        <w:t>refugee</w:t>
      </w:r>
      <w:r w:rsidR="009A4498">
        <w:t>”</w:t>
      </w:r>
      <w:r w:rsidRPr="00574B6F">
        <w:t xml:space="preserve"> (Shahimi </w:t>
      </w:r>
      <w:r w:rsidRPr="00CB16DB">
        <w:rPr>
          <w:i/>
          <w:iCs/>
        </w:rPr>
        <w:t>et al.</w:t>
      </w:r>
      <w:r w:rsidR="0073779A" w:rsidRPr="00574B6F">
        <w:t>,</w:t>
      </w:r>
      <w:r w:rsidRPr="00574B6F">
        <w:t xml:space="preserve"> 2023). </w:t>
      </w:r>
      <w:r w:rsidR="007D475D" w:rsidRPr="00574B6F">
        <w:t>A</w:t>
      </w:r>
      <w:r w:rsidRPr="00574B6F">
        <w:t xml:space="preserve">cross many studies, the authors found that refugees reject the stigmatising connotations of the label: instead of </w:t>
      </w:r>
      <w:r w:rsidR="00F521D9" w:rsidRPr="00574B6F">
        <w:t xml:space="preserve">accepting </w:t>
      </w:r>
      <w:r w:rsidRPr="00574B6F">
        <w:t xml:space="preserve">the </w:t>
      </w:r>
      <w:r w:rsidR="009A4498">
        <w:t>“</w:t>
      </w:r>
      <w:r w:rsidRPr="00574B6F">
        <w:t>refugee identity</w:t>
      </w:r>
      <w:r w:rsidR="009A4498">
        <w:t>”</w:t>
      </w:r>
      <w:r w:rsidRPr="00574B6F">
        <w:t xml:space="preserve"> as their </w:t>
      </w:r>
      <w:r w:rsidRPr="00CB16DB">
        <w:t>only</w:t>
      </w:r>
      <w:r w:rsidRPr="00574B6F">
        <w:t xml:space="preserve"> identity, the young refugees imbued their identity with aspects of their unique socio-cultural, historical</w:t>
      </w:r>
      <w:r w:rsidR="009A4498">
        <w:t>,</w:t>
      </w:r>
      <w:r w:rsidRPr="00574B6F">
        <w:t xml:space="preserve"> and political contexts. They did not allow themselves to be reduced to victims (Shahimi </w:t>
      </w:r>
      <w:r w:rsidRPr="00CB16DB">
        <w:rPr>
          <w:i/>
          <w:iCs/>
        </w:rPr>
        <w:t>et al.</w:t>
      </w:r>
      <w:r w:rsidR="0073779A" w:rsidRPr="00574B6F">
        <w:t>,</w:t>
      </w:r>
      <w:r w:rsidRPr="00574B6F">
        <w:t xml:space="preserve"> 2023). The refugees in this review illustrated how their experience of forced </w:t>
      </w:r>
      <w:r w:rsidR="00C8320C" w:rsidRPr="00574B6F">
        <w:t xml:space="preserve">displacement </w:t>
      </w:r>
      <w:r w:rsidRPr="00574B6F">
        <w:t xml:space="preserve">also imbued them with a powerful sense of hope, optimism, and yearning for a better life. </w:t>
      </w:r>
      <w:r w:rsidR="00293B05" w:rsidRPr="00574B6F">
        <w:t xml:space="preserve">Refugees can use the refugee label to inculcate </w:t>
      </w:r>
      <w:r w:rsidRPr="00574B6F">
        <w:t>a sense of solidarity and connectedness among the</w:t>
      </w:r>
      <w:r w:rsidR="00293B05" w:rsidRPr="00574B6F">
        <w:t>ir group</w:t>
      </w:r>
      <w:r w:rsidRPr="00574B6F">
        <w:t xml:space="preserve">, wherein there is a mutual understanding and </w:t>
      </w:r>
      <w:r w:rsidR="00FC402D" w:rsidRPr="00574B6F">
        <w:t xml:space="preserve">acknowledgement </w:t>
      </w:r>
      <w:r w:rsidRPr="00574B6F">
        <w:t xml:space="preserve">of their unique yet connected experiences of adversity. It allows for a sense of co-responsibility to </w:t>
      </w:r>
      <w:proofErr w:type="gramStart"/>
      <w:r w:rsidRPr="00574B6F">
        <w:t>develop</w:t>
      </w:r>
      <w:r w:rsidR="009A4498">
        <w:t>,</w:t>
      </w:r>
      <w:r w:rsidRPr="00574B6F">
        <w:t xml:space="preserve"> and</w:t>
      </w:r>
      <w:proofErr w:type="gramEnd"/>
      <w:r w:rsidRPr="00574B6F">
        <w:t xml:space="preserve"> underscore</w:t>
      </w:r>
      <w:r w:rsidR="009A4498">
        <w:t>s</w:t>
      </w:r>
      <w:r w:rsidRPr="00574B6F">
        <w:t xml:space="preserve"> the importance of being in this journey together as a community (Vigil </w:t>
      </w:r>
      <w:r w:rsidR="00193ACF" w:rsidRPr="00574B6F">
        <w:t>and</w:t>
      </w:r>
      <w:r w:rsidRPr="00574B6F">
        <w:t xml:space="preserve"> Abidi</w:t>
      </w:r>
      <w:r w:rsidR="009A4498">
        <w:t>,</w:t>
      </w:r>
      <w:r w:rsidRPr="00574B6F">
        <w:t xml:space="preserve"> 2018). </w:t>
      </w:r>
    </w:p>
    <w:p w14:paraId="44355472" w14:textId="77777777" w:rsidR="00401F21" w:rsidRPr="00574B6F" w:rsidRDefault="00401F21" w:rsidP="00574B6F">
      <w:pPr>
        <w:pStyle w:val="Heading2"/>
        <w:rPr>
          <w:color w:val="auto"/>
        </w:rPr>
      </w:pPr>
      <w:r w:rsidRPr="00574B6F">
        <w:rPr>
          <w:color w:val="auto"/>
        </w:rPr>
        <w:t>Conclusion</w:t>
      </w:r>
    </w:p>
    <w:p w14:paraId="47F6C8AA" w14:textId="3AACD244" w:rsidR="00820725" w:rsidRPr="00574B6F" w:rsidRDefault="00391791" w:rsidP="00CB16DB">
      <w:pPr>
        <w:spacing w:after="240"/>
      </w:pPr>
      <w:r w:rsidRPr="00574B6F">
        <w:t xml:space="preserve">Thus, labelling has a complex impact on identity: when one is forced to become a refugee, it affects how others perceive and respond to them, </w:t>
      </w:r>
      <w:r w:rsidR="00F6595E">
        <w:t>while</w:t>
      </w:r>
      <w:r w:rsidR="00F6595E" w:rsidRPr="00574B6F">
        <w:t xml:space="preserve"> </w:t>
      </w:r>
      <w:r w:rsidRPr="00574B6F">
        <w:t>it also changes how people assigned the label perceive and portray themselves. The actors and the contexts</w:t>
      </w:r>
      <w:r w:rsidR="00A66227">
        <w:rPr>
          <w:rFonts w:ascii="Arial" w:hAnsi="Arial" w:cs="Arial"/>
          <w:color w:val="5E5E5E"/>
          <w:sz w:val="21"/>
          <w:szCs w:val="21"/>
          <w:shd w:val="clear" w:color="auto" w:fill="FFFFFF"/>
        </w:rPr>
        <w:t>—</w:t>
      </w:r>
      <w:r w:rsidRPr="00574B6F">
        <w:t>whether it is a legal or political entity</w:t>
      </w:r>
      <w:r w:rsidR="00A66227">
        <w:rPr>
          <w:rFonts w:ascii="Arial" w:hAnsi="Arial" w:cs="Arial"/>
          <w:color w:val="5E5E5E"/>
          <w:sz w:val="21"/>
          <w:szCs w:val="21"/>
          <w:shd w:val="clear" w:color="auto" w:fill="FFFFFF"/>
        </w:rPr>
        <w:t>—</w:t>
      </w:r>
      <w:r w:rsidRPr="00574B6F">
        <w:t xml:space="preserve">the media, or the general public all play an important role in shaping the label. However, the label does not determine </w:t>
      </w:r>
      <w:r w:rsidR="00293B05" w:rsidRPr="00574B6F">
        <w:t>identity,</w:t>
      </w:r>
      <w:r w:rsidRPr="00574B6F">
        <w:t xml:space="preserve"> and its imposition does not entail passive acceptance</w:t>
      </w:r>
      <w:r w:rsidR="00F521D9" w:rsidRPr="00574B6F">
        <w:t>:</w:t>
      </w:r>
      <w:r w:rsidRPr="00574B6F">
        <w:t xml:space="preserve"> people can choose to reject the label altogether or to reinterpret and redefine what the label represents (Burnett</w:t>
      </w:r>
      <w:r w:rsidR="00E4009A" w:rsidRPr="00574B6F">
        <w:t>,</w:t>
      </w:r>
      <w:r w:rsidRPr="00574B6F">
        <w:t xml:space="preserve"> 2013). </w:t>
      </w:r>
      <w:r w:rsidR="005369E3" w:rsidRPr="00574B6F">
        <w:t>In my view, in order to capture th</w:t>
      </w:r>
      <w:r w:rsidR="005E2A3F" w:rsidRPr="00574B6F">
        <w:t xml:space="preserve">is agency, it is important to (i) create spaces where refugees </w:t>
      </w:r>
      <w:r w:rsidR="00485806" w:rsidRPr="00574B6F">
        <w:t xml:space="preserve">can </w:t>
      </w:r>
      <w:r w:rsidR="005E2A3F" w:rsidRPr="00574B6F">
        <w:t xml:space="preserve">share their own </w:t>
      </w:r>
      <w:r w:rsidR="00485806" w:rsidRPr="00574B6F">
        <w:t xml:space="preserve">perspectives and voices on the issues that affect them; (ii) </w:t>
      </w:r>
      <w:r w:rsidR="0009772C" w:rsidRPr="00574B6F">
        <w:t xml:space="preserve">use terminology </w:t>
      </w:r>
      <w:r w:rsidR="00485806" w:rsidRPr="00574B6F">
        <w:t>with sensitivity</w:t>
      </w:r>
      <w:r w:rsidR="00BE05EB" w:rsidRPr="00574B6F">
        <w:t>, e.g.</w:t>
      </w:r>
      <w:r w:rsidR="0009772C" w:rsidRPr="00574B6F">
        <w:t xml:space="preserve">, we can shift to using the term </w:t>
      </w:r>
      <w:r w:rsidR="009A4498">
        <w:t>“</w:t>
      </w:r>
      <w:r w:rsidR="0009772C" w:rsidRPr="00574B6F">
        <w:t>person seeking refuge</w:t>
      </w:r>
      <w:r w:rsidR="009A4498">
        <w:t>” (t</w:t>
      </w:r>
      <w:r w:rsidR="0009772C" w:rsidRPr="00574B6F">
        <w:t xml:space="preserve">he shift acknowledges that forced displacement is a </w:t>
      </w:r>
      <w:r w:rsidR="0009772C" w:rsidRPr="00574B6F">
        <w:rPr>
          <w:i/>
          <w:iCs/>
        </w:rPr>
        <w:t>part</w:t>
      </w:r>
      <w:r w:rsidR="0009772C" w:rsidRPr="00574B6F">
        <w:t xml:space="preserve"> of their experience</w:t>
      </w:r>
      <w:r w:rsidR="00D316FF" w:rsidRPr="00574B6F">
        <w:t xml:space="preserve"> and does not define the </w:t>
      </w:r>
      <w:r w:rsidR="00BE05EB" w:rsidRPr="00574B6F">
        <w:t xml:space="preserve">entirety of the </w:t>
      </w:r>
      <w:r w:rsidR="00D316FF" w:rsidRPr="00574B6F">
        <w:t>person</w:t>
      </w:r>
      <w:r w:rsidR="009A4498">
        <w:t>)</w:t>
      </w:r>
      <w:r w:rsidR="00485806" w:rsidRPr="00574B6F">
        <w:t xml:space="preserve">; and (iii) acknowledge and understand how different identities of a person interact with one another to produce </w:t>
      </w:r>
      <w:r w:rsidR="00BE05EB" w:rsidRPr="00574B6F">
        <w:t>unique realities</w:t>
      </w:r>
      <w:r w:rsidR="00485806" w:rsidRPr="00574B6F">
        <w:t xml:space="preserve">, e.g., </w:t>
      </w:r>
      <w:r w:rsidR="00BE05EB" w:rsidRPr="00574B6F">
        <w:t xml:space="preserve">exploring </w:t>
      </w:r>
      <w:r w:rsidR="00485806" w:rsidRPr="00574B6F">
        <w:t xml:space="preserve">interactions between </w:t>
      </w:r>
      <w:r w:rsidR="00BE05EB" w:rsidRPr="00574B6F">
        <w:t xml:space="preserve">variables such as </w:t>
      </w:r>
      <w:r w:rsidR="00485806" w:rsidRPr="00574B6F">
        <w:t>psychosocial disabilities</w:t>
      </w:r>
      <w:r w:rsidR="00D106CE" w:rsidRPr="00574B6F">
        <w:t>, gender</w:t>
      </w:r>
      <w:r w:rsidR="00BE05EB" w:rsidRPr="00574B6F">
        <w:t>, age, race,</w:t>
      </w:r>
      <w:r w:rsidR="00D106CE" w:rsidRPr="00574B6F">
        <w:t xml:space="preserve"> </w:t>
      </w:r>
      <w:r w:rsidR="009A4498">
        <w:t xml:space="preserve">and </w:t>
      </w:r>
      <w:r w:rsidR="00D106CE" w:rsidRPr="00574B6F">
        <w:t>refugee status</w:t>
      </w:r>
      <w:r w:rsidR="00264872" w:rsidRPr="00574B6F">
        <w:t>.</w:t>
      </w:r>
    </w:p>
    <w:p w14:paraId="1C0E7A29" w14:textId="561A3F2F" w:rsidR="00B45D8B" w:rsidRPr="00574B6F" w:rsidRDefault="00B45D8B" w:rsidP="00574B6F">
      <w:pPr>
        <w:pStyle w:val="Heading2"/>
        <w:rPr>
          <w:color w:val="auto"/>
          <w:sz w:val="28"/>
          <w:szCs w:val="40"/>
        </w:rPr>
      </w:pPr>
      <w:r w:rsidRPr="00574B6F">
        <w:rPr>
          <w:color w:val="auto"/>
        </w:rPr>
        <w:t>References</w:t>
      </w:r>
    </w:p>
    <w:p w14:paraId="046917B3" w14:textId="7C00168E" w:rsidR="00293B05" w:rsidRDefault="00293B05" w:rsidP="00574B6F">
      <w:pPr>
        <w:spacing w:after="160"/>
      </w:pPr>
      <w:r w:rsidRPr="00574B6F">
        <w:t xml:space="preserve">Abdelaaty, L. </w:t>
      </w:r>
      <w:r w:rsidR="001A2E84">
        <w:t>(</w:t>
      </w:r>
      <w:r w:rsidRPr="00574B6F">
        <w:t>2021</w:t>
      </w:r>
      <w:r w:rsidR="001A2E84">
        <w:t>)</w:t>
      </w:r>
      <w:r w:rsidRPr="00574B6F">
        <w:t xml:space="preserve"> </w:t>
      </w:r>
      <w:r w:rsidR="001A2E84">
        <w:t>‘</w:t>
      </w:r>
      <w:r w:rsidRPr="00574B6F">
        <w:t>The relationship between human rights and refugee protection: an empirical analysis’, </w:t>
      </w:r>
      <w:r w:rsidRPr="00574B6F">
        <w:rPr>
          <w:i/>
          <w:iCs/>
        </w:rPr>
        <w:t>The International Journal of Human Rights</w:t>
      </w:r>
      <w:r w:rsidRPr="00574B6F">
        <w:t xml:space="preserve">, </w:t>
      </w:r>
      <w:r w:rsidRPr="00CB16DB">
        <w:t>25</w:t>
      </w:r>
      <w:r w:rsidRPr="001A2E84">
        <w:t>(</w:t>
      </w:r>
      <w:r w:rsidRPr="00574B6F">
        <w:t xml:space="preserve">10), pp. 1704–1723. </w:t>
      </w:r>
      <w:r w:rsidR="001A2E84">
        <w:t>Available at</w:t>
      </w:r>
      <w:r w:rsidRPr="00574B6F">
        <w:t xml:space="preserve">: </w:t>
      </w:r>
      <w:hyperlink r:id="rId8" w:history="1">
        <w:r w:rsidR="00FE04BC" w:rsidRPr="006E7447">
          <w:rPr>
            <w:rStyle w:val="Hyperlink"/>
          </w:rPr>
          <w:t>https://doi.org/10.1080/13642987.2021.1874358</w:t>
        </w:r>
      </w:hyperlink>
    </w:p>
    <w:p w14:paraId="68046FE9" w14:textId="1CA54E3B" w:rsidR="00275FA1" w:rsidRPr="00574B6F" w:rsidRDefault="00275FA1" w:rsidP="00574B6F">
      <w:pPr>
        <w:spacing w:after="160"/>
        <w:rPr>
          <w:lang w:val="en-IN"/>
        </w:rPr>
      </w:pPr>
      <w:r w:rsidRPr="00574B6F">
        <w:rPr>
          <w:lang w:val="en-IN"/>
        </w:rPr>
        <w:t>Abdelhady, D</w:t>
      </w:r>
      <w:r w:rsidR="00CA130F">
        <w:rPr>
          <w:lang w:val="en-IN"/>
        </w:rPr>
        <w:t>. (</w:t>
      </w:r>
      <w:r w:rsidRPr="00574B6F">
        <w:rPr>
          <w:lang w:val="en-IN"/>
        </w:rPr>
        <w:t>2011</w:t>
      </w:r>
      <w:r w:rsidR="00CA130F">
        <w:rPr>
          <w:lang w:val="en-IN"/>
        </w:rPr>
        <w:t>)</w:t>
      </w:r>
      <w:r w:rsidRPr="00574B6F">
        <w:rPr>
          <w:lang w:val="en-IN"/>
        </w:rPr>
        <w:t xml:space="preserve"> </w:t>
      </w:r>
      <w:r w:rsidR="00CA130F">
        <w:rPr>
          <w:lang w:val="en-IN"/>
        </w:rPr>
        <w:t>‘</w:t>
      </w:r>
      <w:r w:rsidR="00CA130F" w:rsidRPr="00CA130F">
        <w:rPr>
          <w:lang w:val="en-IN"/>
        </w:rPr>
        <w:t xml:space="preserve">The </w:t>
      </w:r>
      <w:r w:rsidR="00CA130F">
        <w:rPr>
          <w:lang w:val="en-IN"/>
        </w:rPr>
        <w:t>p</w:t>
      </w:r>
      <w:r w:rsidR="00CA130F" w:rsidRPr="00CA130F">
        <w:rPr>
          <w:lang w:val="en-IN"/>
        </w:rPr>
        <w:t xml:space="preserve">ower of </w:t>
      </w:r>
      <w:r w:rsidR="00CA130F">
        <w:rPr>
          <w:lang w:val="en-IN"/>
        </w:rPr>
        <w:t>c</w:t>
      </w:r>
      <w:r w:rsidR="00CA130F" w:rsidRPr="00CA130F">
        <w:rPr>
          <w:lang w:val="en-IN"/>
        </w:rPr>
        <w:t xml:space="preserve">ommunity: </w:t>
      </w:r>
      <w:r w:rsidR="00CA130F">
        <w:rPr>
          <w:lang w:val="en-IN"/>
        </w:rPr>
        <w:t>b</w:t>
      </w:r>
      <w:r w:rsidR="00CA130F" w:rsidRPr="00CA130F">
        <w:rPr>
          <w:lang w:val="en-IN"/>
        </w:rPr>
        <w:t xml:space="preserve">eyond </w:t>
      </w:r>
      <w:r w:rsidR="00CA130F">
        <w:rPr>
          <w:lang w:val="en-IN"/>
        </w:rPr>
        <w:t>h</w:t>
      </w:r>
      <w:r w:rsidR="00CA130F" w:rsidRPr="00CA130F">
        <w:rPr>
          <w:lang w:val="en-IN"/>
        </w:rPr>
        <w:t xml:space="preserve">omeland and </w:t>
      </w:r>
      <w:r w:rsidR="00CA130F">
        <w:rPr>
          <w:lang w:val="en-IN"/>
        </w:rPr>
        <w:t>h</w:t>
      </w:r>
      <w:r w:rsidR="00CA130F" w:rsidRPr="00CA130F">
        <w:rPr>
          <w:lang w:val="en-IN"/>
        </w:rPr>
        <w:t xml:space="preserve">ost </w:t>
      </w:r>
      <w:r w:rsidR="00CA130F">
        <w:rPr>
          <w:lang w:val="en-IN"/>
        </w:rPr>
        <w:t>s</w:t>
      </w:r>
      <w:r w:rsidR="00CA130F" w:rsidRPr="00CA130F">
        <w:rPr>
          <w:lang w:val="en-IN"/>
        </w:rPr>
        <w:t>ociety</w:t>
      </w:r>
      <w:r w:rsidR="00CA130F">
        <w:rPr>
          <w:lang w:val="en-IN"/>
        </w:rPr>
        <w:t xml:space="preserve">’, in D. </w:t>
      </w:r>
      <w:r w:rsidR="00CA130F" w:rsidRPr="00CA130F">
        <w:rPr>
          <w:lang w:val="en-IN"/>
        </w:rPr>
        <w:t>Abdelhady</w:t>
      </w:r>
      <w:r w:rsidR="00CA130F">
        <w:rPr>
          <w:lang w:val="en-IN"/>
        </w:rPr>
        <w:t xml:space="preserve"> </w:t>
      </w:r>
      <w:r w:rsidRPr="00574B6F">
        <w:rPr>
          <w:i/>
          <w:iCs/>
          <w:lang w:val="en-IN"/>
        </w:rPr>
        <w:t xml:space="preserve">The Lebanese </w:t>
      </w:r>
      <w:r w:rsidR="00CA130F">
        <w:rPr>
          <w:i/>
          <w:iCs/>
          <w:lang w:val="en-IN"/>
        </w:rPr>
        <w:t>d</w:t>
      </w:r>
      <w:r w:rsidRPr="00574B6F">
        <w:rPr>
          <w:i/>
          <w:iCs/>
          <w:lang w:val="en-IN"/>
        </w:rPr>
        <w:t xml:space="preserve">iaspora: </w:t>
      </w:r>
      <w:r w:rsidR="00CA130F">
        <w:rPr>
          <w:i/>
          <w:iCs/>
          <w:lang w:val="en-IN"/>
        </w:rPr>
        <w:t>t</w:t>
      </w:r>
      <w:r w:rsidRPr="00574B6F">
        <w:rPr>
          <w:i/>
          <w:iCs/>
          <w:lang w:val="en-IN"/>
        </w:rPr>
        <w:t xml:space="preserve">he Arab </w:t>
      </w:r>
      <w:r w:rsidR="00CA130F">
        <w:rPr>
          <w:i/>
          <w:iCs/>
          <w:lang w:val="en-IN"/>
        </w:rPr>
        <w:t>i</w:t>
      </w:r>
      <w:r w:rsidRPr="00574B6F">
        <w:rPr>
          <w:i/>
          <w:iCs/>
          <w:lang w:val="en-IN"/>
        </w:rPr>
        <w:t xml:space="preserve">mmigrant </w:t>
      </w:r>
      <w:r w:rsidR="00CA130F">
        <w:rPr>
          <w:i/>
          <w:iCs/>
          <w:lang w:val="en-IN"/>
        </w:rPr>
        <w:t>e</w:t>
      </w:r>
      <w:r w:rsidRPr="00574B6F">
        <w:rPr>
          <w:i/>
          <w:iCs/>
          <w:lang w:val="en-IN"/>
        </w:rPr>
        <w:t>xperience in Montreal</w:t>
      </w:r>
      <w:r w:rsidR="00CA130F">
        <w:rPr>
          <w:i/>
          <w:iCs/>
          <w:lang w:val="en-IN"/>
        </w:rPr>
        <w:t>.</w:t>
      </w:r>
      <w:r w:rsidRPr="00574B6F">
        <w:rPr>
          <w:i/>
          <w:iCs/>
          <w:lang w:val="en-IN"/>
        </w:rPr>
        <w:t xml:space="preserve"> </w:t>
      </w:r>
      <w:r w:rsidRPr="00CB16DB">
        <w:rPr>
          <w:lang w:val="en-IN"/>
        </w:rPr>
        <w:t>New York</w:t>
      </w:r>
      <w:r w:rsidR="00CA130F">
        <w:rPr>
          <w:lang w:val="en-IN"/>
        </w:rPr>
        <w:t xml:space="preserve">: </w:t>
      </w:r>
      <w:r w:rsidRPr="00574B6F">
        <w:rPr>
          <w:lang w:val="en-IN"/>
        </w:rPr>
        <w:t>NYU Press</w:t>
      </w:r>
      <w:r w:rsidR="00CA130F">
        <w:rPr>
          <w:lang w:val="en-IN"/>
        </w:rPr>
        <w:t xml:space="preserve">, pp. </w:t>
      </w:r>
      <w:r w:rsidR="00CA130F" w:rsidRPr="00CA130F">
        <w:rPr>
          <w:lang w:val="en-IN"/>
        </w:rPr>
        <w:t>89-132</w:t>
      </w:r>
      <w:r w:rsidR="00CA130F">
        <w:rPr>
          <w:lang w:val="en-IN"/>
        </w:rPr>
        <w:t>.</w:t>
      </w:r>
      <w:r w:rsidRPr="00574B6F">
        <w:rPr>
          <w:lang w:val="en-IN"/>
        </w:rPr>
        <w:t xml:space="preserve"> Available at: </w:t>
      </w:r>
      <w:hyperlink r:id="rId9" w:history="1">
        <w:r w:rsidR="00FE04BC" w:rsidRPr="006E7447">
          <w:rPr>
            <w:rStyle w:val="Hyperlink"/>
            <w:lang w:val="en-IN"/>
          </w:rPr>
          <w:t>http://www.jstor.org/stable/j.ctt9qfsc0.6</w:t>
        </w:r>
      </w:hyperlink>
      <w:r w:rsidRPr="00574B6F">
        <w:rPr>
          <w:lang w:val="en-IN"/>
        </w:rPr>
        <w:t xml:space="preserve"> (Accessed</w:t>
      </w:r>
      <w:r w:rsidR="00CA130F">
        <w:rPr>
          <w:lang w:val="en-IN"/>
        </w:rPr>
        <w:t>:</w:t>
      </w:r>
      <w:r w:rsidRPr="00574B6F">
        <w:rPr>
          <w:lang w:val="en-IN"/>
        </w:rPr>
        <w:t xml:space="preserve"> 3 April 2024)</w:t>
      </w:r>
      <w:r w:rsidR="00CA130F">
        <w:rPr>
          <w:lang w:val="en-IN"/>
        </w:rPr>
        <w:t>.</w:t>
      </w:r>
    </w:p>
    <w:p w14:paraId="60A3A028" w14:textId="1AA736DD" w:rsidR="004800EA" w:rsidRPr="008F4B0B" w:rsidRDefault="004800EA" w:rsidP="00574B6F">
      <w:pPr>
        <w:spacing w:after="160"/>
      </w:pPr>
      <w:r w:rsidRPr="00574B6F">
        <w:rPr>
          <w:lang w:val="en-IN"/>
        </w:rPr>
        <w:t>Amnesty International</w:t>
      </w:r>
      <w:r w:rsidR="00205672">
        <w:rPr>
          <w:lang w:val="en-IN"/>
        </w:rPr>
        <w:t xml:space="preserve"> (</w:t>
      </w:r>
      <w:r w:rsidR="005B56CB" w:rsidRPr="00574B6F">
        <w:rPr>
          <w:lang w:val="en-IN"/>
        </w:rPr>
        <w:t>no date</w:t>
      </w:r>
      <w:r w:rsidR="00205672">
        <w:rPr>
          <w:lang w:val="en-IN"/>
        </w:rPr>
        <w:t xml:space="preserve">) </w:t>
      </w:r>
      <w:r w:rsidRPr="00574B6F">
        <w:rPr>
          <w:i/>
          <w:iCs/>
          <w:lang w:val="en-IN"/>
        </w:rPr>
        <w:t>Refugees, Asylum Seekers and Migrants</w:t>
      </w:r>
      <w:r w:rsidRPr="00574B6F">
        <w:rPr>
          <w:lang w:val="en-IN"/>
        </w:rPr>
        <w:t>.</w:t>
      </w:r>
      <w:r w:rsidR="00B54FC4" w:rsidRPr="00574B6F">
        <w:rPr>
          <w:lang w:val="en-IN"/>
        </w:rPr>
        <w:t xml:space="preserve"> Available at: </w:t>
      </w:r>
      <w:hyperlink r:id="rId10" w:history="1">
        <w:r w:rsidR="00FE04BC" w:rsidRPr="006E7447">
          <w:rPr>
            <w:rStyle w:val="Hyperlink"/>
          </w:rPr>
          <w:t>https://www.amnesty.org/en/what-we-do/refugees-asylum-seekers-and-migrants/</w:t>
        </w:r>
      </w:hyperlink>
      <w:r w:rsidR="00B54FC4" w:rsidRPr="00574B6F">
        <w:t xml:space="preserve"> </w:t>
      </w:r>
      <w:r w:rsidR="00B54FC4" w:rsidRPr="00574B6F">
        <w:rPr>
          <w:lang w:val="en-IN"/>
        </w:rPr>
        <w:t>(Accessed:</w:t>
      </w:r>
      <w:r w:rsidRPr="00574B6F">
        <w:rPr>
          <w:lang w:val="en-IN"/>
        </w:rPr>
        <w:t xml:space="preserve"> </w:t>
      </w:r>
      <w:r w:rsidR="00B54FC4" w:rsidRPr="00574B6F">
        <w:rPr>
          <w:lang w:val="en-IN"/>
        </w:rPr>
        <w:t xml:space="preserve">1 </w:t>
      </w:r>
      <w:r w:rsidRPr="00574B6F">
        <w:rPr>
          <w:lang w:val="en-IN"/>
        </w:rPr>
        <w:t>April 2024</w:t>
      </w:r>
      <w:r w:rsidR="00B54FC4" w:rsidRPr="00574B6F">
        <w:rPr>
          <w:lang w:val="en-IN"/>
        </w:rPr>
        <w:t>)</w:t>
      </w:r>
      <w:r w:rsidR="00205672">
        <w:rPr>
          <w:lang w:val="en-IN"/>
        </w:rPr>
        <w:t>.</w:t>
      </w:r>
    </w:p>
    <w:p w14:paraId="4F7E8DED" w14:textId="12479DA0" w:rsidR="004800EA" w:rsidRDefault="004800EA" w:rsidP="00574B6F">
      <w:pPr>
        <w:spacing w:after="160"/>
        <w:rPr>
          <w:lang w:val="en-IN"/>
        </w:rPr>
      </w:pPr>
      <w:r w:rsidRPr="00574B6F">
        <w:rPr>
          <w:lang w:val="en-IN"/>
        </w:rPr>
        <w:lastRenderedPageBreak/>
        <w:t xml:space="preserve">Bauer, C.A., Boemelburg, R. </w:t>
      </w:r>
      <w:r w:rsidR="00B54FC4" w:rsidRPr="00574B6F">
        <w:rPr>
          <w:lang w:val="en-IN"/>
        </w:rPr>
        <w:t>and</w:t>
      </w:r>
      <w:r w:rsidRPr="00574B6F">
        <w:rPr>
          <w:lang w:val="en-IN"/>
        </w:rPr>
        <w:t xml:space="preserve"> Walton, G.M. </w:t>
      </w:r>
      <w:r w:rsidR="00205672">
        <w:rPr>
          <w:lang w:val="en-IN"/>
        </w:rPr>
        <w:t>(</w:t>
      </w:r>
      <w:r w:rsidRPr="00574B6F">
        <w:rPr>
          <w:lang w:val="en-IN"/>
        </w:rPr>
        <w:t>2021</w:t>
      </w:r>
      <w:r w:rsidR="00205672">
        <w:rPr>
          <w:lang w:val="en-IN"/>
        </w:rPr>
        <w:t>)</w:t>
      </w:r>
      <w:r w:rsidR="0022664B" w:rsidRPr="00574B6F">
        <w:rPr>
          <w:lang w:val="en-IN"/>
        </w:rPr>
        <w:t xml:space="preserve"> </w:t>
      </w:r>
      <w:r w:rsidR="00B54FC4" w:rsidRPr="00574B6F">
        <w:rPr>
          <w:lang w:val="en-IN"/>
        </w:rPr>
        <w:t>‘</w:t>
      </w:r>
      <w:r w:rsidRPr="00574B6F">
        <w:rPr>
          <w:lang w:val="en-IN"/>
        </w:rPr>
        <w:t xml:space="preserve">Resourceful actors, not weak victims: </w:t>
      </w:r>
      <w:r w:rsidR="00205672">
        <w:rPr>
          <w:lang w:val="en-IN"/>
        </w:rPr>
        <w:t>r</w:t>
      </w:r>
      <w:r w:rsidRPr="00574B6F">
        <w:rPr>
          <w:lang w:val="en-IN"/>
        </w:rPr>
        <w:t>eframing refugees’ stigmatized identity enhances long-term academic</w:t>
      </w:r>
      <w:r w:rsidR="00205672">
        <w:rPr>
          <w:lang w:val="en-IN"/>
        </w:rPr>
        <w:t xml:space="preserve"> </w:t>
      </w:r>
      <w:r w:rsidRPr="00574B6F">
        <w:rPr>
          <w:lang w:val="en-IN"/>
        </w:rPr>
        <w:t>engagement</w:t>
      </w:r>
      <w:r w:rsidR="00B54FC4" w:rsidRPr="00574B6F">
        <w:rPr>
          <w:lang w:val="en-IN"/>
        </w:rPr>
        <w:t>’,</w:t>
      </w:r>
      <w:r w:rsidRPr="00574B6F">
        <w:rPr>
          <w:lang w:val="en-IN"/>
        </w:rPr>
        <w:t> </w:t>
      </w:r>
      <w:r w:rsidRPr="00574B6F">
        <w:rPr>
          <w:i/>
          <w:iCs/>
          <w:lang w:val="en-IN"/>
        </w:rPr>
        <w:t xml:space="preserve">Psychological </w:t>
      </w:r>
      <w:r w:rsidR="00205672">
        <w:rPr>
          <w:i/>
          <w:iCs/>
          <w:lang w:val="en-IN"/>
        </w:rPr>
        <w:t>S</w:t>
      </w:r>
      <w:r w:rsidRPr="00574B6F">
        <w:rPr>
          <w:i/>
          <w:iCs/>
          <w:lang w:val="en-IN"/>
        </w:rPr>
        <w:t>cience</w:t>
      </w:r>
      <w:r w:rsidRPr="00574B6F">
        <w:rPr>
          <w:lang w:val="en-IN"/>
        </w:rPr>
        <w:t>, </w:t>
      </w:r>
      <w:r w:rsidRPr="00CB16DB">
        <w:rPr>
          <w:lang w:val="en-IN"/>
        </w:rPr>
        <w:t>32</w:t>
      </w:r>
      <w:r w:rsidRPr="00205672">
        <w:rPr>
          <w:lang w:val="en-IN"/>
        </w:rPr>
        <w:t>(</w:t>
      </w:r>
      <w:r w:rsidRPr="00574B6F">
        <w:rPr>
          <w:lang w:val="en-IN"/>
        </w:rPr>
        <w:t xml:space="preserve">12), </w:t>
      </w:r>
      <w:r w:rsidR="00B54FC4" w:rsidRPr="00574B6F">
        <w:rPr>
          <w:lang w:val="en-IN"/>
        </w:rPr>
        <w:t xml:space="preserve">pp. </w:t>
      </w:r>
      <w:r w:rsidRPr="00574B6F">
        <w:rPr>
          <w:lang w:val="en-IN"/>
        </w:rPr>
        <w:t>1896-1906</w:t>
      </w:r>
      <w:r w:rsidR="00205672">
        <w:rPr>
          <w:lang w:val="en-IN"/>
        </w:rPr>
        <w:t>. Available at:</w:t>
      </w:r>
      <w:r w:rsidR="00205672" w:rsidRPr="00205672">
        <w:t xml:space="preserve"> </w:t>
      </w:r>
      <w:hyperlink r:id="rId11" w:history="1">
        <w:r w:rsidR="003E1CA2" w:rsidRPr="006E7447">
          <w:rPr>
            <w:rStyle w:val="Hyperlink"/>
            <w:lang w:val="en-IN"/>
          </w:rPr>
          <w:t>https://doi.org/10.1177/09567976211028978</w:t>
        </w:r>
      </w:hyperlink>
    </w:p>
    <w:p w14:paraId="1A40948E" w14:textId="608E2F8F" w:rsidR="00737F88" w:rsidRDefault="00737F88" w:rsidP="00574B6F">
      <w:pPr>
        <w:spacing w:after="160"/>
      </w:pPr>
      <w:r w:rsidRPr="00574B6F">
        <w:t xml:space="preserve">Bedford, R. </w:t>
      </w:r>
      <w:r w:rsidR="00205672">
        <w:t>(</w:t>
      </w:r>
      <w:r w:rsidRPr="00574B6F">
        <w:t>2002</w:t>
      </w:r>
      <w:r w:rsidR="00205672">
        <w:t>)</w:t>
      </w:r>
      <w:r w:rsidRPr="00574B6F">
        <w:t xml:space="preserve"> </w:t>
      </w:r>
      <w:r w:rsidR="00205672">
        <w:t>‘</w:t>
      </w:r>
      <w:r w:rsidRPr="00574B6F">
        <w:t>Contested ground: the politicisation of immigration and belonging</w:t>
      </w:r>
      <w:r w:rsidR="00205672">
        <w:t>’,</w:t>
      </w:r>
      <w:r w:rsidRPr="00574B6F">
        <w:t> </w:t>
      </w:r>
      <w:r w:rsidRPr="00574B6F">
        <w:rPr>
          <w:i/>
          <w:iCs/>
        </w:rPr>
        <w:t>New Zealand Journal of Geography</w:t>
      </w:r>
      <w:r w:rsidRPr="00574B6F">
        <w:t>, </w:t>
      </w:r>
      <w:r w:rsidRPr="00CB16DB">
        <w:t>114</w:t>
      </w:r>
      <w:r w:rsidRPr="00574B6F">
        <w:t>(1), pp.</w:t>
      </w:r>
      <w:r w:rsidR="00205672">
        <w:t xml:space="preserve"> </w:t>
      </w:r>
      <w:r w:rsidRPr="00574B6F">
        <w:t>8-16</w:t>
      </w:r>
      <w:r w:rsidR="00205672">
        <w:t xml:space="preserve">. Available at: </w:t>
      </w:r>
      <w:hyperlink r:id="rId12" w:history="1">
        <w:r w:rsidR="003E1CA2" w:rsidRPr="006E7447">
          <w:rPr>
            <w:rStyle w:val="Hyperlink"/>
          </w:rPr>
          <w:t>https://doi.org/10.1111/j.0028-8292.2002.tb00833.x</w:t>
        </w:r>
      </w:hyperlink>
    </w:p>
    <w:p w14:paraId="3684A40C" w14:textId="484487B3" w:rsidR="004800EA" w:rsidRDefault="004800EA" w:rsidP="00574B6F">
      <w:pPr>
        <w:spacing w:after="160"/>
        <w:rPr>
          <w:lang w:val="en-IN"/>
        </w:rPr>
      </w:pPr>
      <w:r w:rsidRPr="00574B6F">
        <w:rPr>
          <w:lang w:val="en-IN"/>
        </w:rPr>
        <w:t>Bergquist, G.</w:t>
      </w:r>
      <w:r w:rsidR="00CB50B6">
        <w:rPr>
          <w:lang w:val="en-IN"/>
        </w:rPr>
        <w:t xml:space="preserve"> </w:t>
      </w:r>
      <w:r w:rsidR="00CB50B6" w:rsidRPr="00CB16DB">
        <w:rPr>
          <w:i/>
          <w:iCs/>
          <w:lang w:val="en-IN"/>
        </w:rPr>
        <w:t>et al</w:t>
      </w:r>
      <w:r w:rsidRPr="00CB16DB">
        <w:rPr>
          <w:i/>
          <w:iCs/>
          <w:lang w:val="en-IN"/>
        </w:rPr>
        <w:t>.</w:t>
      </w:r>
      <w:r w:rsidRPr="00574B6F">
        <w:rPr>
          <w:lang w:val="en-IN"/>
        </w:rPr>
        <w:t xml:space="preserve"> </w:t>
      </w:r>
      <w:r w:rsidR="00CB50B6">
        <w:rPr>
          <w:lang w:val="en-IN"/>
        </w:rPr>
        <w:t>(</w:t>
      </w:r>
      <w:r w:rsidRPr="00574B6F">
        <w:rPr>
          <w:lang w:val="en-IN"/>
        </w:rPr>
        <w:t>2019</w:t>
      </w:r>
      <w:r w:rsidR="00CB50B6">
        <w:rPr>
          <w:lang w:val="en-IN"/>
        </w:rPr>
        <w:t>)</w:t>
      </w:r>
      <w:r w:rsidR="00B54FC4" w:rsidRPr="00574B6F">
        <w:rPr>
          <w:lang w:val="en-IN"/>
        </w:rPr>
        <w:t xml:space="preserve"> ‘</w:t>
      </w:r>
      <w:r w:rsidRPr="00574B6F">
        <w:rPr>
          <w:lang w:val="en-IN"/>
        </w:rPr>
        <w:t>Investigating layers of identity and identity gaps in refugee resettlement experiences in the Midwestern United States</w:t>
      </w:r>
      <w:r w:rsidR="00B54FC4" w:rsidRPr="00574B6F">
        <w:rPr>
          <w:lang w:val="en-IN"/>
        </w:rPr>
        <w:t xml:space="preserve">’, </w:t>
      </w:r>
      <w:r w:rsidR="00B54FC4" w:rsidRPr="00574B6F">
        <w:rPr>
          <w:i/>
          <w:iCs/>
          <w:lang w:val="en-IN"/>
        </w:rPr>
        <w:t>W</w:t>
      </w:r>
      <w:r w:rsidRPr="00574B6F">
        <w:rPr>
          <w:i/>
          <w:iCs/>
          <w:lang w:val="en-IN"/>
        </w:rPr>
        <w:t>estern Journal of Communication</w:t>
      </w:r>
      <w:r w:rsidRPr="00574B6F">
        <w:rPr>
          <w:lang w:val="en-IN"/>
        </w:rPr>
        <w:t>, </w:t>
      </w:r>
      <w:r w:rsidRPr="00CB16DB">
        <w:rPr>
          <w:lang w:val="en-IN"/>
        </w:rPr>
        <w:t>83</w:t>
      </w:r>
      <w:r w:rsidRPr="00574B6F">
        <w:rPr>
          <w:lang w:val="en-IN"/>
        </w:rPr>
        <w:t xml:space="preserve">(3), </w:t>
      </w:r>
      <w:r w:rsidR="00B54FC4" w:rsidRPr="00574B6F">
        <w:rPr>
          <w:lang w:val="en-IN"/>
        </w:rPr>
        <w:t xml:space="preserve">pp. </w:t>
      </w:r>
      <w:r w:rsidRPr="00574B6F">
        <w:rPr>
          <w:lang w:val="en-IN"/>
        </w:rPr>
        <w:t xml:space="preserve">383-402. </w:t>
      </w:r>
      <w:r w:rsidR="00CB50B6">
        <w:rPr>
          <w:lang w:val="en-IN"/>
        </w:rPr>
        <w:t>Available at:</w:t>
      </w:r>
      <w:r w:rsidR="00E13C39" w:rsidRPr="00E13C39">
        <w:t xml:space="preserve"> </w:t>
      </w:r>
      <w:hyperlink r:id="rId13" w:history="1">
        <w:r w:rsidR="003E1CA2" w:rsidRPr="006E7447">
          <w:rPr>
            <w:rStyle w:val="Hyperlink"/>
            <w:lang w:val="en-IN"/>
          </w:rPr>
          <w:t>https://doi.org/10.1080/10570314.2018.1552009</w:t>
        </w:r>
      </w:hyperlink>
      <w:bookmarkStart w:id="1" w:name="_Hlk176716716"/>
    </w:p>
    <w:p w14:paraId="3DD1875E" w14:textId="02E906BD" w:rsidR="00AF1384" w:rsidRPr="00574B6F" w:rsidRDefault="00AF1384" w:rsidP="00574B6F">
      <w:pPr>
        <w:spacing w:after="160"/>
        <w:rPr>
          <w:lang w:val="en-IN"/>
        </w:rPr>
      </w:pPr>
      <w:r w:rsidRPr="00AF1384">
        <w:t>Burnett, K.</w:t>
      </w:r>
      <w:r>
        <w:t xml:space="preserve"> (</w:t>
      </w:r>
      <w:r w:rsidRPr="00AF1384">
        <w:t>2013</w:t>
      </w:r>
      <w:r>
        <w:t>)</w:t>
      </w:r>
      <w:r w:rsidRPr="00AF1384">
        <w:t>. </w:t>
      </w:r>
      <w:r>
        <w:t>‘</w:t>
      </w:r>
      <w:r w:rsidRPr="00AF1384">
        <w:t>Feeling like an outsider: a case study of refugee identity in the Czech Republic’</w:t>
      </w:r>
      <w:r>
        <w:rPr>
          <w:i/>
          <w:iCs/>
        </w:rPr>
        <w:t>,</w:t>
      </w:r>
      <w:r w:rsidRPr="00AF1384">
        <w:t> </w:t>
      </w:r>
      <w:r w:rsidRPr="00AF1384">
        <w:rPr>
          <w:i/>
          <w:iCs/>
        </w:rPr>
        <w:t>New Issues in Refugee Research</w:t>
      </w:r>
      <w:r>
        <w:t xml:space="preserve">, 251, </w:t>
      </w:r>
      <w:r w:rsidRPr="00AF1384">
        <w:t xml:space="preserve">pp. 1-30. </w:t>
      </w:r>
      <w:r>
        <w:t xml:space="preserve">Available at: </w:t>
      </w:r>
      <w:hyperlink r:id="rId14" w:history="1">
        <w:r w:rsidRPr="00F606E0">
          <w:rPr>
            <w:rStyle w:val="Hyperlink"/>
          </w:rPr>
          <w:t>https://www.unhcr.org/in/sites/en-in/files/legacy-pdf/510947989.pdf</w:t>
        </w:r>
      </w:hyperlink>
      <w:r>
        <w:t xml:space="preserve"> (Accessed: 2 December 2024)</w:t>
      </w:r>
    </w:p>
    <w:bookmarkEnd w:id="1"/>
    <w:p w14:paraId="199629F1" w14:textId="1A4B3251" w:rsidR="004800EA" w:rsidRDefault="004800EA" w:rsidP="00574B6F">
      <w:pPr>
        <w:spacing w:after="160"/>
        <w:rPr>
          <w:lang w:val="en-IN"/>
        </w:rPr>
      </w:pPr>
      <w:r w:rsidRPr="00574B6F">
        <w:rPr>
          <w:lang w:val="en-IN"/>
        </w:rPr>
        <w:t xml:space="preserve">Byrne, J. </w:t>
      </w:r>
      <w:r w:rsidR="004D36FE">
        <w:rPr>
          <w:lang w:val="en-IN"/>
        </w:rPr>
        <w:t>(</w:t>
      </w:r>
      <w:r w:rsidRPr="00574B6F">
        <w:rPr>
          <w:lang w:val="en-IN"/>
        </w:rPr>
        <w:t>2016</w:t>
      </w:r>
      <w:r w:rsidR="004D36FE">
        <w:rPr>
          <w:lang w:val="en-IN"/>
        </w:rPr>
        <w:t>)</w:t>
      </w:r>
      <w:r w:rsidRPr="00574B6F">
        <w:rPr>
          <w:lang w:val="en-IN"/>
        </w:rPr>
        <w:t xml:space="preserve"> </w:t>
      </w:r>
      <w:r w:rsidR="00B54FC4" w:rsidRPr="00574B6F">
        <w:rPr>
          <w:lang w:val="en-IN"/>
        </w:rPr>
        <w:t>‘</w:t>
      </w:r>
      <w:r w:rsidRPr="00574B6F">
        <w:rPr>
          <w:lang w:val="en-IN"/>
        </w:rPr>
        <w:t xml:space="preserve">Contextual </w:t>
      </w:r>
      <w:r w:rsidR="004D36FE">
        <w:rPr>
          <w:lang w:val="en-IN"/>
        </w:rPr>
        <w:t>i</w:t>
      </w:r>
      <w:r w:rsidRPr="00574B6F">
        <w:rPr>
          <w:lang w:val="en-IN"/>
        </w:rPr>
        <w:t xml:space="preserve">dentity among Liberian </w:t>
      </w:r>
      <w:r w:rsidR="004D36FE">
        <w:rPr>
          <w:lang w:val="en-IN"/>
        </w:rPr>
        <w:t>r</w:t>
      </w:r>
      <w:r w:rsidRPr="00574B6F">
        <w:rPr>
          <w:lang w:val="en-IN"/>
        </w:rPr>
        <w:t xml:space="preserve">efugees in Ghana: </w:t>
      </w:r>
      <w:r w:rsidR="004D36FE">
        <w:rPr>
          <w:lang w:val="en-IN"/>
        </w:rPr>
        <w:t>i</w:t>
      </w:r>
      <w:r w:rsidRPr="00574B6F">
        <w:rPr>
          <w:lang w:val="en-IN"/>
        </w:rPr>
        <w:t xml:space="preserve">dentity </w:t>
      </w:r>
      <w:r w:rsidR="004D36FE">
        <w:rPr>
          <w:lang w:val="en-IN"/>
        </w:rPr>
        <w:t>s</w:t>
      </w:r>
      <w:r w:rsidRPr="00574B6F">
        <w:rPr>
          <w:lang w:val="en-IN"/>
        </w:rPr>
        <w:t xml:space="preserve">alience in a </w:t>
      </w:r>
      <w:r w:rsidR="004D36FE">
        <w:rPr>
          <w:lang w:val="en-IN"/>
        </w:rPr>
        <w:t>p</w:t>
      </w:r>
      <w:r w:rsidRPr="00574B6F">
        <w:rPr>
          <w:lang w:val="en-IN"/>
        </w:rPr>
        <w:t xml:space="preserve">rotracted </w:t>
      </w:r>
      <w:r w:rsidR="004D36FE">
        <w:rPr>
          <w:lang w:val="en-IN"/>
        </w:rPr>
        <w:t>r</w:t>
      </w:r>
      <w:r w:rsidRPr="00574B6F">
        <w:rPr>
          <w:lang w:val="en-IN"/>
        </w:rPr>
        <w:t xml:space="preserve">efugee </w:t>
      </w:r>
      <w:r w:rsidR="004D36FE">
        <w:rPr>
          <w:lang w:val="en-IN"/>
        </w:rPr>
        <w:t>s</w:t>
      </w:r>
      <w:r w:rsidRPr="00574B6F">
        <w:rPr>
          <w:lang w:val="en-IN"/>
        </w:rPr>
        <w:t>ituation</w:t>
      </w:r>
      <w:r w:rsidR="00B54FC4" w:rsidRPr="00574B6F">
        <w:rPr>
          <w:lang w:val="en-IN"/>
        </w:rPr>
        <w:t>’,</w:t>
      </w:r>
      <w:r w:rsidRPr="00574B6F">
        <w:rPr>
          <w:lang w:val="en-IN"/>
        </w:rPr>
        <w:t> </w:t>
      </w:r>
      <w:r w:rsidRPr="00574B6F">
        <w:rPr>
          <w:i/>
          <w:iCs/>
          <w:lang w:val="en-IN"/>
        </w:rPr>
        <w:t>Politics &amp; Policy</w:t>
      </w:r>
      <w:r w:rsidRPr="00574B6F">
        <w:rPr>
          <w:lang w:val="en-IN"/>
        </w:rPr>
        <w:t>, </w:t>
      </w:r>
      <w:r w:rsidRPr="00CB16DB">
        <w:rPr>
          <w:lang w:val="en-IN"/>
        </w:rPr>
        <w:t>44</w:t>
      </w:r>
      <w:r w:rsidRPr="00574B6F">
        <w:rPr>
          <w:lang w:val="en-IN"/>
        </w:rPr>
        <w:t xml:space="preserve">(4), </w:t>
      </w:r>
      <w:r w:rsidR="00B54FC4" w:rsidRPr="00574B6F">
        <w:rPr>
          <w:lang w:val="en-IN"/>
        </w:rPr>
        <w:t xml:space="preserve">pp. </w:t>
      </w:r>
      <w:r w:rsidRPr="00574B6F">
        <w:rPr>
          <w:lang w:val="en-IN"/>
        </w:rPr>
        <w:t>751-782.</w:t>
      </w:r>
      <w:r w:rsidR="004D36FE">
        <w:rPr>
          <w:lang w:val="en-IN"/>
        </w:rPr>
        <w:t xml:space="preserve"> Available at: </w:t>
      </w:r>
      <w:hyperlink r:id="rId15" w:history="1">
        <w:r w:rsidR="003E1CA2" w:rsidRPr="006E7447">
          <w:rPr>
            <w:rStyle w:val="Hyperlink"/>
            <w:lang w:val="en-IN"/>
          </w:rPr>
          <w:t>https://doi.org/10.1111/polp.12169</w:t>
        </w:r>
      </w:hyperlink>
    </w:p>
    <w:p w14:paraId="633E18A5" w14:textId="0DE6B2DF" w:rsidR="00275FA1" w:rsidRPr="008F4B0B" w:rsidRDefault="00275FA1" w:rsidP="00574B6F">
      <w:pPr>
        <w:spacing w:after="160"/>
      </w:pPr>
      <w:r w:rsidRPr="00574B6F">
        <w:t xml:space="preserve">Clemens, M. </w:t>
      </w:r>
      <w:r w:rsidR="007B38BB">
        <w:t>(</w:t>
      </w:r>
      <w:r w:rsidRPr="00574B6F">
        <w:t>2007</w:t>
      </w:r>
      <w:r w:rsidR="007B38BB">
        <w:t>)</w:t>
      </w:r>
      <w:r w:rsidRPr="00574B6F">
        <w:t xml:space="preserve"> ‘The </w:t>
      </w:r>
      <w:r w:rsidR="007B38BB">
        <w:t>i</w:t>
      </w:r>
      <w:r w:rsidRPr="00574B6F">
        <w:t xml:space="preserve">nfluence of </w:t>
      </w:r>
      <w:r w:rsidR="007B38BB">
        <w:t>r</w:t>
      </w:r>
      <w:r w:rsidRPr="00574B6F">
        <w:t xml:space="preserve">efugee </w:t>
      </w:r>
      <w:r w:rsidR="007B38BB">
        <w:t>s</w:t>
      </w:r>
      <w:r w:rsidRPr="00574B6F">
        <w:t xml:space="preserve">tatus on Palestinian </w:t>
      </w:r>
      <w:r w:rsidR="007B38BB">
        <w:t>i</w:t>
      </w:r>
      <w:r w:rsidRPr="00574B6F">
        <w:t xml:space="preserve">dentity and the </w:t>
      </w:r>
      <w:r w:rsidR="007B38BB">
        <w:t>i</w:t>
      </w:r>
      <w:r w:rsidRPr="00574B6F">
        <w:t xml:space="preserve">mpact of </w:t>
      </w:r>
      <w:r w:rsidR="007B38BB">
        <w:t>i</w:t>
      </w:r>
      <w:r w:rsidRPr="00574B6F">
        <w:t xml:space="preserve">dentity on </w:t>
      </w:r>
      <w:r w:rsidR="007B38BB">
        <w:t>d</w:t>
      </w:r>
      <w:r w:rsidRPr="00574B6F">
        <w:t xml:space="preserve">urable </w:t>
      </w:r>
      <w:r w:rsidR="007B38BB">
        <w:t>s</w:t>
      </w:r>
      <w:r w:rsidRPr="00574B6F">
        <w:t xml:space="preserve">olutions to the Refugee </w:t>
      </w:r>
      <w:r w:rsidR="007B38BB">
        <w:t>p</w:t>
      </w:r>
      <w:r w:rsidRPr="00574B6F">
        <w:t xml:space="preserve">roblem’, </w:t>
      </w:r>
      <w:r w:rsidRPr="00574B6F">
        <w:rPr>
          <w:i/>
          <w:iCs/>
        </w:rPr>
        <w:t>Nebraska Anthropologist</w:t>
      </w:r>
      <w:r w:rsidR="0022664B" w:rsidRPr="00574B6F">
        <w:t xml:space="preserve">, </w:t>
      </w:r>
      <w:r w:rsidRPr="00574B6F">
        <w:t>2</w:t>
      </w:r>
      <w:r w:rsidR="007B38BB">
        <w:t>2</w:t>
      </w:r>
      <w:r w:rsidRPr="00574B6F">
        <w:t>.</w:t>
      </w:r>
      <w:r w:rsidR="0022664B" w:rsidRPr="00574B6F">
        <w:t xml:space="preserve"> Available at: </w:t>
      </w:r>
      <w:r w:rsidRPr="00574B6F">
        <w:t xml:space="preserve"> </w:t>
      </w:r>
      <w:hyperlink r:id="rId16" w:history="1">
        <w:r w:rsidR="003E1CA2" w:rsidRPr="006E7447">
          <w:rPr>
            <w:rStyle w:val="Hyperlink"/>
          </w:rPr>
          <w:t>https://digitalcommons.unl.edu/nebanthro/28</w:t>
        </w:r>
      </w:hyperlink>
      <w:r w:rsidR="007B38BB">
        <w:t xml:space="preserve"> (Accessed: 2 December 2024).</w:t>
      </w:r>
    </w:p>
    <w:p w14:paraId="48E067ED" w14:textId="162791A7" w:rsidR="0022664B" w:rsidRPr="00574B6F" w:rsidRDefault="0022664B" w:rsidP="00574B6F">
      <w:pPr>
        <w:spacing w:after="160"/>
      </w:pPr>
      <w:r w:rsidRPr="00574B6F">
        <w:t xml:space="preserve">Craig, B.J. </w:t>
      </w:r>
      <w:r w:rsidR="004D6A24">
        <w:t>(</w:t>
      </w:r>
      <w:r w:rsidRPr="00574B6F">
        <w:t>2012</w:t>
      </w:r>
      <w:r w:rsidR="004D6A24">
        <w:t>)</w:t>
      </w:r>
      <w:r w:rsidRPr="00574B6F">
        <w:t xml:space="preserve"> ‘I am an American: </w:t>
      </w:r>
      <w:r w:rsidR="004D6A24">
        <w:t>c</w:t>
      </w:r>
      <w:r w:rsidRPr="00574B6F">
        <w:t xml:space="preserve">ommunicating </w:t>
      </w:r>
      <w:r w:rsidR="004D6A24">
        <w:t>r</w:t>
      </w:r>
      <w:r w:rsidRPr="00574B6F">
        <w:t xml:space="preserve">efugee </w:t>
      </w:r>
      <w:r w:rsidR="004D6A24">
        <w:t>i</w:t>
      </w:r>
      <w:r w:rsidRPr="00574B6F">
        <w:t xml:space="preserve">dentity and </w:t>
      </w:r>
      <w:r w:rsidR="004D6A24">
        <w:t>c</w:t>
      </w:r>
      <w:r w:rsidRPr="00574B6F">
        <w:t xml:space="preserve">itizenship’, </w:t>
      </w:r>
      <w:r w:rsidRPr="00574B6F">
        <w:rPr>
          <w:i/>
          <w:iCs/>
        </w:rPr>
        <w:t>Kaleidoscope: A Graduate Journal of Qualitative Communication Research</w:t>
      </w:r>
      <w:r w:rsidRPr="00574B6F">
        <w:t xml:space="preserve">, </w:t>
      </w:r>
      <w:r w:rsidRPr="00CB16DB">
        <w:t>11</w:t>
      </w:r>
      <w:r w:rsidRPr="00574B6F">
        <w:t xml:space="preserve">. Available at: </w:t>
      </w:r>
      <w:hyperlink r:id="rId17" w:history="1">
        <w:r w:rsidR="003E1CA2" w:rsidRPr="006E7447">
          <w:rPr>
            <w:rStyle w:val="Hyperlink"/>
          </w:rPr>
          <w:t>http://opensiuc.lib.siu.edu/kaleidoscope/vol11/iss1/6</w:t>
        </w:r>
      </w:hyperlink>
      <w:r w:rsidRPr="00574B6F">
        <w:t xml:space="preserve"> </w:t>
      </w:r>
      <w:r w:rsidR="004D6A24">
        <w:t>(Accessed: 2 December 2024).</w:t>
      </w:r>
    </w:p>
    <w:p w14:paraId="4FD3E445" w14:textId="528D4271" w:rsidR="0022664B" w:rsidRPr="008F4B0B" w:rsidRDefault="004D6A24" w:rsidP="00574B6F">
      <w:pPr>
        <w:spacing w:after="160"/>
      </w:pPr>
      <w:r>
        <w:rPr>
          <w:lang w:val="en-IN"/>
        </w:rPr>
        <w:t>D</w:t>
      </w:r>
      <w:r w:rsidR="0022664B" w:rsidRPr="00574B6F">
        <w:rPr>
          <w:lang w:val="en-IN"/>
        </w:rPr>
        <w:t xml:space="preserve">el Corral, N. </w:t>
      </w:r>
      <w:r w:rsidR="00952EDC" w:rsidRPr="00574B6F">
        <w:rPr>
          <w:lang w:val="en-IN"/>
        </w:rPr>
        <w:t>and</w:t>
      </w:r>
      <w:r w:rsidR="0022664B" w:rsidRPr="00574B6F">
        <w:rPr>
          <w:lang w:val="en-IN"/>
        </w:rPr>
        <w:t xml:space="preserve"> </w:t>
      </w:r>
      <w:proofErr w:type="spellStart"/>
      <w:r w:rsidR="0022664B" w:rsidRPr="00574B6F">
        <w:rPr>
          <w:lang w:val="en-IN"/>
        </w:rPr>
        <w:t>Uuskam</w:t>
      </w:r>
      <w:proofErr w:type="spellEnd"/>
      <w:r w:rsidR="0022664B" w:rsidRPr="00574B6F">
        <w:rPr>
          <w:lang w:val="en-IN"/>
        </w:rPr>
        <w:t xml:space="preserve">, K. </w:t>
      </w:r>
      <w:r>
        <w:rPr>
          <w:lang w:val="en-IN"/>
        </w:rPr>
        <w:t>(</w:t>
      </w:r>
      <w:r w:rsidR="0022664B" w:rsidRPr="00574B6F">
        <w:rPr>
          <w:lang w:val="en-IN"/>
        </w:rPr>
        <w:t>2017</w:t>
      </w:r>
      <w:r>
        <w:rPr>
          <w:lang w:val="en-IN"/>
        </w:rPr>
        <w:t xml:space="preserve">) </w:t>
      </w:r>
      <w:r w:rsidR="0022664B" w:rsidRPr="00574B6F">
        <w:rPr>
          <w:i/>
          <w:iCs/>
          <w:lang w:val="en-IN"/>
        </w:rPr>
        <w:t xml:space="preserve">The </w:t>
      </w:r>
      <w:r>
        <w:rPr>
          <w:i/>
          <w:iCs/>
          <w:lang w:val="en-IN"/>
        </w:rPr>
        <w:t>s</w:t>
      </w:r>
      <w:r w:rsidR="0022664B" w:rsidRPr="00574B6F">
        <w:rPr>
          <w:i/>
          <w:iCs/>
          <w:lang w:val="en-IN"/>
        </w:rPr>
        <w:t>trength of ‘</w:t>
      </w:r>
      <w:r>
        <w:rPr>
          <w:i/>
          <w:iCs/>
          <w:lang w:val="en-IN"/>
        </w:rPr>
        <w:t>p</w:t>
      </w:r>
      <w:r w:rsidR="0022664B" w:rsidRPr="00574B6F">
        <w:rPr>
          <w:i/>
          <w:iCs/>
          <w:lang w:val="en-IN"/>
        </w:rPr>
        <w:t>ower-</w:t>
      </w:r>
      <w:r>
        <w:rPr>
          <w:i/>
          <w:iCs/>
          <w:lang w:val="en-IN"/>
        </w:rPr>
        <w:t>w</w:t>
      </w:r>
      <w:r w:rsidR="0022664B" w:rsidRPr="00574B6F">
        <w:rPr>
          <w:i/>
          <w:iCs/>
          <w:lang w:val="en-IN"/>
        </w:rPr>
        <w:t xml:space="preserve">ith’: Colombian </w:t>
      </w:r>
      <w:r>
        <w:rPr>
          <w:i/>
          <w:iCs/>
          <w:lang w:val="en-IN"/>
        </w:rPr>
        <w:t>r</w:t>
      </w:r>
      <w:r w:rsidR="0022664B" w:rsidRPr="00574B6F">
        <w:rPr>
          <w:i/>
          <w:iCs/>
          <w:lang w:val="en-IN"/>
        </w:rPr>
        <w:t xml:space="preserve">efugee </w:t>
      </w:r>
      <w:r>
        <w:rPr>
          <w:i/>
          <w:iCs/>
          <w:lang w:val="en-IN"/>
        </w:rPr>
        <w:t>w</w:t>
      </w:r>
      <w:r w:rsidR="0022664B" w:rsidRPr="00574B6F">
        <w:rPr>
          <w:i/>
          <w:iCs/>
          <w:lang w:val="en-IN"/>
        </w:rPr>
        <w:t xml:space="preserve">omen in Ecuador </w:t>
      </w:r>
      <w:r>
        <w:rPr>
          <w:i/>
          <w:iCs/>
          <w:lang w:val="en-IN"/>
        </w:rPr>
        <w:t>f</w:t>
      </w:r>
      <w:r w:rsidR="0022664B" w:rsidRPr="00574B6F">
        <w:rPr>
          <w:i/>
          <w:iCs/>
          <w:lang w:val="en-IN"/>
        </w:rPr>
        <w:t xml:space="preserve">ighting </w:t>
      </w:r>
      <w:r>
        <w:rPr>
          <w:i/>
          <w:iCs/>
          <w:lang w:val="en-IN"/>
        </w:rPr>
        <w:t>h</w:t>
      </w:r>
      <w:r w:rsidR="0022664B" w:rsidRPr="00574B6F">
        <w:rPr>
          <w:i/>
          <w:iCs/>
          <w:lang w:val="en-IN"/>
        </w:rPr>
        <w:t xml:space="preserve">ardship </w:t>
      </w:r>
      <w:r>
        <w:rPr>
          <w:i/>
          <w:iCs/>
          <w:lang w:val="en-IN"/>
        </w:rPr>
        <w:t>t</w:t>
      </w:r>
      <w:r w:rsidR="0022664B" w:rsidRPr="00574B6F">
        <w:rPr>
          <w:i/>
          <w:iCs/>
          <w:lang w:val="en-IN"/>
        </w:rPr>
        <w:t xml:space="preserve">hrough </w:t>
      </w:r>
      <w:r>
        <w:rPr>
          <w:i/>
          <w:iCs/>
          <w:lang w:val="en-IN"/>
        </w:rPr>
        <w:t>u</w:t>
      </w:r>
      <w:r w:rsidR="0022664B" w:rsidRPr="00574B6F">
        <w:rPr>
          <w:i/>
          <w:iCs/>
          <w:lang w:val="en-IN"/>
        </w:rPr>
        <w:t>nity</w:t>
      </w:r>
      <w:r w:rsidR="0022664B" w:rsidRPr="00574B6F">
        <w:rPr>
          <w:lang w:val="en-IN"/>
        </w:rPr>
        <w:t>.</w:t>
      </w:r>
      <w:r>
        <w:rPr>
          <w:lang w:val="en-IN"/>
        </w:rPr>
        <w:t xml:space="preserve"> </w:t>
      </w:r>
      <w:r w:rsidRPr="004D6A24">
        <w:rPr>
          <w:lang w:val="en-IN"/>
        </w:rPr>
        <w:t>M.Sc. Thesis</w:t>
      </w:r>
      <w:r>
        <w:rPr>
          <w:lang w:val="en-IN"/>
        </w:rPr>
        <w:t>.</w:t>
      </w:r>
      <w:r w:rsidR="0022664B" w:rsidRPr="00574B6F">
        <w:rPr>
          <w:lang w:val="en-IN"/>
        </w:rPr>
        <w:t xml:space="preserve"> Aalborg </w:t>
      </w:r>
      <w:r w:rsidRPr="004D6A24">
        <w:rPr>
          <w:lang w:val="en-IN"/>
        </w:rPr>
        <w:t>University</w:t>
      </w:r>
      <w:r w:rsidR="0022664B" w:rsidRPr="00574B6F">
        <w:rPr>
          <w:lang w:val="en-IN"/>
        </w:rPr>
        <w:t>.</w:t>
      </w:r>
      <w:r>
        <w:rPr>
          <w:lang w:val="en-IN"/>
        </w:rPr>
        <w:t xml:space="preserve"> Available at: </w:t>
      </w:r>
      <w:hyperlink r:id="rId18" w:history="1">
        <w:r w:rsidR="003E1CA2" w:rsidRPr="006E7447">
          <w:rPr>
            <w:rStyle w:val="Hyperlink"/>
          </w:rPr>
          <w:t>https://vbn.aau.dk/ws/files/262065381/Thesis_La_Red_de_Mujeres_Libres_sin_Fronteras_FINAL.pdf</w:t>
        </w:r>
      </w:hyperlink>
      <w:r>
        <w:rPr>
          <w:lang w:val="en-IN"/>
        </w:rPr>
        <w:t xml:space="preserve"> (Accessed: </w:t>
      </w:r>
      <w:r>
        <w:t>2 December 2024).</w:t>
      </w:r>
    </w:p>
    <w:p w14:paraId="5FF43AEF" w14:textId="289C2426" w:rsidR="00A73A22" w:rsidRDefault="00A73A22" w:rsidP="00574B6F">
      <w:pPr>
        <w:spacing w:after="160"/>
      </w:pPr>
      <w:r w:rsidRPr="00574B6F">
        <w:t xml:space="preserve">Driel, E. and Verkuyten, M. </w:t>
      </w:r>
      <w:r w:rsidR="00CB5705">
        <w:t>(</w:t>
      </w:r>
      <w:r w:rsidRPr="00574B6F">
        <w:t>2019</w:t>
      </w:r>
      <w:r w:rsidR="00CB5705">
        <w:t>)</w:t>
      </w:r>
      <w:r w:rsidRPr="00574B6F">
        <w:t xml:space="preserve"> ‘Local identity and the reception of refugees: the example of Riace’, </w:t>
      </w:r>
      <w:r w:rsidRPr="00574B6F">
        <w:rPr>
          <w:i/>
          <w:iCs/>
        </w:rPr>
        <w:t>Identities</w:t>
      </w:r>
      <w:r w:rsidRPr="00574B6F">
        <w:t xml:space="preserve">, </w:t>
      </w:r>
      <w:r w:rsidRPr="00CB16DB">
        <w:t>27</w:t>
      </w:r>
      <w:r w:rsidRPr="00CB5705">
        <w:t>(</w:t>
      </w:r>
      <w:r w:rsidRPr="00574B6F">
        <w:t xml:space="preserve">5), pp. 614–632. </w:t>
      </w:r>
      <w:r w:rsidR="00CB5705">
        <w:t>Available at</w:t>
      </w:r>
      <w:r w:rsidRPr="00574B6F">
        <w:t xml:space="preserve">: </w:t>
      </w:r>
      <w:hyperlink r:id="rId19" w:history="1">
        <w:r w:rsidR="003E1CA2" w:rsidRPr="006E7447">
          <w:rPr>
            <w:rStyle w:val="Hyperlink"/>
          </w:rPr>
          <w:t>https://doi.org/10.1080/1070289X.2019.1611075</w:t>
        </w:r>
      </w:hyperlink>
    </w:p>
    <w:p w14:paraId="326FAEDB" w14:textId="60F81448" w:rsidR="00285B3F" w:rsidRPr="00574B6F" w:rsidRDefault="00285B3F" w:rsidP="00574B6F">
      <w:pPr>
        <w:spacing w:after="160"/>
      </w:pPr>
      <w:r w:rsidRPr="00574B6F">
        <w:t xml:space="preserve">Ekoh, P.C. and Okoye, U.O. </w:t>
      </w:r>
      <w:r w:rsidR="00CB5705">
        <w:t>(</w:t>
      </w:r>
      <w:r w:rsidRPr="00574B6F">
        <w:t>2022</w:t>
      </w:r>
      <w:r w:rsidR="00CB5705">
        <w:t>)</w:t>
      </w:r>
      <w:r w:rsidRPr="00574B6F">
        <w:t xml:space="preserve"> </w:t>
      </w:r>
      <w:r w:rsidR="00CB5705">
        <w:t>‘</w:t>
      </w:r>
      <w:r w:rsidRPr="00574B6F">
        <w:t>More than just forced migrants: using intersectionality to understand the challenges and experiences of older refugees in Western societies</w:t>
      </w:r>
      <w:r w:rsidR="00CB5705">
        <w:t>’,</w:t>
      </w:r>
      <w:r w:rsidRPr="00574B6F">
        <w:t> </w:t>
      </w:r>
      <w:r w:rsidRPr="00574B6F">
        <w:rPr>
          <w:i/>
          <w:iCs/>
        </w:rPr>
        <w:t xml:space="preserve">Journal of </w:t>
      </w:r>
      <w:r w:rsidR="00325C65">
        <w:rPr>
          <w:i/>
          <w:iCs/>
        </w:rPr>
        <w:t>S</w:t>
      </w:r>
      <w:r w:rsidRPr="00574B6F">
        <w:rPr>
          <w:i/>
          <w:iCs/>
        </w:rPr>
        <w:t xml:space="preserve">ocial </w:t>
      </w:r>
      <w:r w:rsidR="00325C65">
        <w:rPr>
          <w:i/>
          <w:iCs/>
        </w:rPr>
        <w:t>W</w:t>
      </w:r>
      <w:r w:rsidRPr="00574B6F">
        <w:rPr>
          <w:i/>
          <w:iCs/>
        </w:rPr>
        <w:t xml:space="preserve">ork in </w:t>
      </w:r>
      <w:r w:rsidR="00325C65">
        <w:rPr>
          <w:i/>
          <w:iCs/>
        </w:rPr>
        <w:t>D</w:t>
      </w:r>
      <w:r w:rsidRPr="00574B6F">
        <w:rPr>
          <w:i/>
          <w:iCs/>
        </w:rPr>
        <w:t xml:space="preserve">eveloping </w:t>
      </w:r>
      <w:r w:rsidR="00325C65">
        <w:rPr>
          <w:i/>
          <w:iCs/>
        </w:rPr>
        <w:t>S</w:t>
      </w:r>
      <w:r w:rsidRPr="00574B6F">
        <w:rPr>
          <w:i/>
          <w:iCs/>
        </w:rPr>
        <w:t>ocieties</w:t>
      </w:r>
      <w:r w:rsidRPr="00574B6F">
        <w:t>, </w:t>
      </w:r>
      <w:r w:rsidRPr="00CB16DB">
        <w:t>4</w:t>
      </w:r>
      <w:r w:rsidRPr="00325C65">
        <w:t>(</w:t>
      </w:r>
      <w:r w:rsidRPr="00574B6F">
        <w:t>2)</w:t>
      </w:r>
      <w:r w:rsidR="00325C65">
        <w:t xml:space="preserve">, pp. 33-52. Available at: </w:t>
      </w:r>
      <w:hyperlink r:id="rId20" w:history="1">
        <w:r w:rsidR="003E1CA2" w:rsidRPr="006E7447">
          <w:rPr>
            <w:rStyle w:val="Hyperlink"/>
          </w:rPr>
          <w:t>https://journals.aphriapub.com/index.php/JSWDS/article/view/1603</w:t>
        </w:r>
      </w:hyperlink>
      <w:r w:rsidR="00325C65">
        <w:t xml:space="preserve"> (Accessed</w:t>
      </w:r>
      <w:r w:rsidR="00325C65">
        <w:rPr>
          <w:lang w:val="en-IN"/>
        </w:rPr>
        <w:t xml:space="preserve">: </w:t>
      </w:r>
      <w:r w:rsidR="00325C65">
        <w:t>2 December 2024).</w:t>
      </w:r>
    </w:p>
    <w:p w14:paraId="0A5C58F4" w14:textId="08C85B03" w:rsidR="0022664B" w:rsidRDefault="0022664B" w:rsidP="00574B6F">
      <w:pPr>
        <w:spacing w:after="160"/>
        <w:rPr>
          <w:lang w:val="en-IN"/>
        </w:rPr>
      </w:pPr>
      <w:r w:rsidRPr="00574B6F">
        <w:rPr>
          <w:lang w:val="en-IN"/>
        </w:rPr>
        <w:t xml:space="preserve">Erni, F.L. </w:t>
      </w:r>
      <w:r w:rsidR="00325C65">
        <w:rPr>
          <w:lang w:val="en-IN"/>
        </w:rPr>
        <w:t>(</w:t>
      </w:r>
      <w:r w:rsidRPr="00574B6F">
        <w:rPr>
          <w:lang w:val="en-IN"/>
        </w:rPr>
        <w:t>2013</w:t>
      </w:r>
      <w:r w:rsidR="00325C65">
        <w:rPr>
          <w:lang w:val="en-IN"/>
        </w:rPr>
        <w:t>)</w:t>
      </w:r>
      <w:r w:rsidRPr="00574B6F">
        <w:rPr>
          <w:lang w:val="en-IN"/>
        </w:rPr>
        <w:t xml:space="preserve"> </w:t>
      </w:r>
      <w:r w:rsidRPr="00574B6F">
        <w:rPr>
          <w:i/>
          <w:iCs/>
          <w:lang w:val="en-IN"/>
        </w:rPr>
        <w:t>Tired of being a refugee: young Palestinians in Lebanon</w:t>
      </w:r>
      <w:r w:rsidRPr="00574B6F">
        <w:rPr>
          <w:lang w:val="en-IN"/>
        </w:rPr>
        <w:t>.</w:t>
      </w:r>
      <w:r w:rsidR="00325C65">
        <w:rPr>
          <w:lang w:val="en-IN"/>
        </w:rPr>
        <w:t xml:space="preserve"> </w:t>
      </w:r>
      <w:r w:rsidR="00325C65" w:rsidRPr="00325C65">
        <w:rPr>
          <w:lang w:val="en-IN"/>
        </w:rPr>
        <w:t>Genève</w:t>
      </w:r>
      <w:r w:rsidRPr="00574B6F">
        <w:rPr>
          <w:lang w:val="en-IN"/>
        </w:rPr>
        <w:t>: Graduate Institute Publications.</w:t>
      </w:r>
      <w:r w:rsidR="00325C65" w:rsidRPr="00325C65">
        <w:t xml:space="preserve"> </w:t>
      </w:r>
      <w:r w:rsidR="00325C65">
        <w:t xml:space="preserve">Available at: </w:t>
      </w:r>
      <w:hyperlink r:id="rId21" w:history="1">
        <w:r w:rsidR="003E1CA2" w:rsidRPr="006E7447">
          <w:rPr>
            <w:rStyle w:val="Hyperlink"/>
            <w:lang w:val="en-IN"/>
          </w:rPr>
          <w:t>https://doi.org/10.4000/books.iheid.543</w:t>
        </w:r>
      </w:hyperlink>
    </w:p>
    <w:p w14:paraId="46B045C9" w14:textId="39BBBE1A" w:rsidR="004800EA" w:rsidRDefault="004800EA" w:rsidP="00574B6F">
      <w:pPr>
        <w:spacing w:after="160"/>
        <w:rPr>
          <w:lang w:val="en-IN"/>
        </w:rPr>
      </w:pPr>
      <w:r w:rsidRPr="00574B6F">
        <w:rPr>
          <w:lang w:val="en-IN"/>
        </w:rPr>
        <w:lastRenderedPageBreak/>
        <w:t>Fajth, V.</w:t>
      </w:r>
      <w:r w:rsidR="00403F12">
        <w:rPr>
          <w:lang w:val="en-IN"/>
        </w:rPr>
        <w:t xml:space="preserve"> </w:t>
      </w:r>
      <w:r w:rsidR="00403F12" w:rsidRPr="00CB16DB">
        <w:rPr>
          <w:i/>
          <w:iCs/>
          <w:lang w:val="en-IN"/>
        </w:rPr>
        <w:t>et al</w:t>
      </w:r>
      <w:r w:rsidRPr="00CB16DB">
        <w:rPr>
          <w:i/>
          <w:iCs/>
          <w:lang w:val="en-IN"/>
        </w:rPr>
        <w:t>.</w:t>
      </w:r>
      <w:r w:rsidRPr="00574B6F">
        <w:rPr>
          <w:lang w:val="en-IN"/>
        </w:rPr>
        <w:t xml:space="preserve"> </w:t>
      </w:r>
      <w:r w:rsidR="00403F12">
        <w:rPr>
          <w:lang w:val="en-IN"/>
        </w:rPr>
        <w:t>(</w:t>
      </w:r>
      <w:r w:rsidRPr="00574B6F">
        <w:rPr>
          <w:lang w:val="en-IN"/>
        </w:rPr>
        <w:t>2019</w:t>
      </w:r>
      <w:r w:rsidR="00403F12">
        <w:rPr>
          <w:lang w:val="en-IN"/>
        </w:rPr>
        <w:t>)</w:t>
      </w:r>
      <w:r w:rsidRPr="00574B6F">
        <w:rPr>
          <w:lang w:val="en-IN"/>
        </w:rPr>
        <w:t xml:space="preserve"> </w:t>
      </w:r>
      <w:r w:rsidR="00FF444E" w:rsidRPr="00574B6F">
        <w:rPr>
          <w:lang w:val="en-IN"/>
        </w:rPr>
        <w:t>‘</w:t>
      </w:r>
      <w:r w:rsidRPr="00574B6F">
        <w:rPr>
          <w:lang w:val="en-IN"/>
        </w:rPr>
        <w:t>How do refugees affect social life in host communities? The case of Congolese refugees in Rwanda</w:t>
      </w:r>
      <w:r w:rsidR="00FF444E" w:rsidRPr="00574B6F">
        <w:rPr>
          <w:lang w:val="en-IN"/>
        </w:rPr>
        <w:t>’,</w:t>
      </w:r>
      <w:r w:rsidRPr="00574B6F">
        <w:rPr>
          <w:lang w:val="en-IN"/>
        </w:rPr>
        <w:t> </w:t>
      </w:r>
      <w:r w:rsidRPr="00574B6F">
        <w:rPr>
          <w:i/>
          <w:iCs/>
          <w:lang w:val="en-IN"/>
        </w:rPr>
        <w:t>Comparative Migration Studies</w:t>
      </w:r>
      <w:r w:rsidRPr="00574B6F">
        <w:rPr>
          <w:lang w:val="en-IN"/>
        </w:rPr>
        <w:t>, </w:t>
      </w:r>
      <w:r w:rsidRPr="00CB16DB">
        <w:rPr>
          <w:lang w:val="en-IN"/>
        </w:rPr>
        <w:t>7</w:t>
      </w:r>
      <w:r w:rsidRPr="00403F12">
        <w:rPr>
          <w:lang w:val="en-IN"/>
        </w:rPr>
        <w:t>(</w:t>
      </w:r>
      <w:r w:rsidRPr="00574B6F">
        <w:rPr>
          <w:lang w:val="en-IN"/>
        </w:rPr>
        <w:t xml:space="preserve">1), </w:t>
      </w:r>
      <w:r w:rsidR="00FF444E" w:rsidRPr="00574B6F">
        <w:rPr>
          <w:lang w:val="en-IN"/>
        </w:rPr>
        <w:t xml:space="preserve">pp. </w:t>
      </w:r>
      <w:r w:rsidRPr="00574B6F">
        <w:rPr>
          <w:lang w:val="en-IN"/>
        </w:rPr>
        <w:t>1-21.</w:t>
      </w:r>
      <w:r w:rsidR="00403F12">
        <w:rPr>
          <w:lang w:val="en-IN"/>
        </w:rPr>
        <w:t xml:space="preserve"> Available at: </w:t>
      </w:r>
      <w:hyperlink r:id="rId22" w:history="1">
        <w:r w:rsidR="003E1CA2" w:rsidRPr="006E7447">
          <w:rPr>
            <w:rStyle w:val="Hyperlink"/>
            <w:lang w:val="en-IN"/>
          </w:rPr>
          <w:t>https://doi.org/10.1186/s40878-019-0139-1</w:t>
        </w:r>
      </w:hyperlink>
    </w:p>
    <w:p w14:paraId="7371FC25" w14:textId="2E1D904D" w:rsidR="004800EA" w:rsidRDefault="004800EA" w:rsidP="00574B6F">
      <w:pPr>
        <w:spacing w:after="160"/>
        <w:rPr>
          <w:lang w:val="en-IN"/>
        </w:rPr>
      </w:pPr>
      <w:r w:rsidRPr="00574B6F">
        <w:rPr>
          <w:lang w:val="en-IN"/>
        </w:rPr>
        <w:t>Hack-Polay, D.</w:t>
      </w:r>
      <w:r w:rsidR="0065455D">
        <w:rPr>
          <w:lang w:val="en-IN"/>
        </w:rPr>
        <w:t xml:space="preserve"> </w:t>
      </w:r>
      <w:r w:rsidR="0065455D" w:rsidRPr="00CB16DB">
        <w:rPr>
          <w:i/>
          <w:iCs/>
          <w:lang w:val="en-IN"/>
        </w:rPr>
        <w:t>et al.</w:t>
      </w:r>
      <w:r w:rsidR="0065455D">
        <w:rPr>
          <w:lang w:val="en-IN"/>
        </w:rPr>
        <w:t xml:space="preserve"> (</w:t>
      </w:r>
      <w:r w:rsidRPr="00574B6F">
        <w:rPr>
          <w:lang w:val="en-IN"/>
        </w:rPr>
        <w:t>2021</w:t>
      </w:r>
      <w:r w:rsidR="0065455D">
        <w:rPr>
          <w:lang w:val="en-IN"/>
        </w:rPr>
        <w:t>)</w:t>
      </w:r>
      <w:r w:rsidR="00FF444E" w:rsidRPr="00574B6F">
        <w:rPr>
          <w:lang w:val="en-IN"/>
        </w:rPr>
        <w:t xml:space="preserve"> ‘</w:t>
      </w:r>
      <w:r w:rsidR="007148DB">
        <w:rPr>
          <w:lang w:val="en-IN"/>
        </w:rPr>
        <w:t>”</w:t>
      </w:r>
      <w:r w:rsidRPr="00574B6F">
        <w:rPr>
          <w:lang w:val="en-IN"/>
        </w:rPr>
        <w:t>Let us define ourselves</w:t>
      </w:r>
      <w:r w:rsidR="007148DB">
        <w:rPr>
          <w:lang w:val="en-IN"/>
        </w:rPr>
        <w:t>”</w:t>
      </w:r>
      <w:r w:rsidRPr="00574B6F">
        <w:rPr>
          <w:lang w:val="en-IN"/>
        </w:rPr>
        <w:t>: forced migrants’ use of multiple identities as a tactic for social navigation</w:t>
      </w:r>
      <w:r w:rsidR="00FF444E" w:rsidRPr="00574B6F">
        <w:rPr>
          <w:lang w:val="en-IN"/>
        </w:rPr>
        <w:t>’,</w:t>
      </w:r>
      <w:r w:rsidRPr="00574B6F">
        <w:rPr>
          <w:lang w:val="en-IN"/>
        </w:rPr>
        <w:t> </w:t>
      </w:r>
      <w:r w:rsidRPr="00574B6F">
        <w:rPr>
          <w:i/>
          <w:iCs/>
          <w:lang w:val="en-IN"/>
        </w:rPr>
        <w:t xml:space="preserve">BMC </w:t>
      </w:r>
      <w:r w:rsidR="0065455D">
        <w:rPr>
          <w:i/>
          <w:iCs/>
          <w:lang w:val="en-IN"/>
        </w:rPr>
        <w:t>P</w:t>
      </w:r>
      <w:r w:rsidRPr="00574B6F">
        <w:rPr>
          <w:i/>
          <w:iCs/>
          <w:lang w:val="en-IN"/>
        </w:rPr>
        <w:t>sychology, </w:t>
      </w:r>
      <w:r w:rsidRPr="00CB16DB">
        <w:rPr>
          <w:lang w:val="en-IN"/>
        </w:rPr>
        <w:t>9</w:t>
      </w:r>
      <w:r w:rsidRPr="0065455D">
        <w:rPr>
          <w:lang w:val="en-IN"/>
        </w:rPr>
        <w:t>,</w:t>
      </w:r>
      <w:r w:rsidRPr="00574B6F">
        <w:rPr>
          <w:lang w:val="en-IN"/>
        </w:rPr>
        <w:t xml:space="preserve"> </w:t>
      </w:r>
      <w:r w:rsidR="00FF444E" w:rsidRPr="00574B6F">
        <w:rPr>
          <w:lang w:val="en-IN"/>
        </w:rPr>
        <w:t xml:space="preserve">pp. </w:t>
      </w:r>
      <w:r w:rsidRPr="00574B6F">
        <w:rPr>
          <w:lang w:val="en-IN"/>
        </w:rPr>
        <w:t>1-13.</w:t>
      </w:r>
      <w:r w:rsidR="0065455D">
        <w:rPr>
          <w:lang w:val="en-IN"/>
        </w:rPr>
        <w:t xml:space="preserve"> Available at: </w:t>
      </w:r>
      <w:hyperlink r:id="rId23" w:history="1">
        <w:r w:rsidR="003E1CA2" w:rsidRPr="006E7447">
          <w:rPr>
            <w:rStyle w:val="Hyperlink"/>
            <w:lang w:val="en-IN"/>
          </w:rPr>
          <w:t>https://doi.org/10.1186/s40359-021-00630-6</w:t>
        </w:r>
      </w:hyperlink>
    </w:p>
    <w:p w14:paraId="76E31D43" w14:textId="67D86667" w:rsidR="004800EA" w:rsidRDefault="004800EA" w:rsidP="00574B6F">
      <w:pPr>
        <w:spacing w:after="160"/>
        <w:rPr>
          <w:lang w:val="en-IN"/>
        </w:rPr>
      </w:pPr>
      <w:proofErr w:type="spellStart"/>
      <w:r w:rsidRPr="00574B6F">
        <w:rPr>
          <w:lang w:val="en-IN"/>
        </w:rPr>
        <w:t>Hameršak</w:t>
      </w:r>
      <w:proofErr w:type="spellEnd"/>
      <w:r w:rsidRPr="00574B6F">
        <w:rPr>
          <w:lang w:val="en-IN"/>
        </w:rPr>
        <w:t xml:space="preserve">, M. </w:t>
      </w:r>
      <w:r w:rsidR="00FF444E" w:rsidRPr="00574B6F">
        <w:rPr>
          <w:lang w:val="en-IN"/>
        </w:rPr>
        <w:t>and</w:t>
      </w:r>
      <w:r w:rsidRPr="00574B6F">
        <w:rPr>
          <w:lang w:val="en-IN"/>
        </w:rPr>
        <w:t xml:space="preserve"> Pleše, I. </w:t>
      </w:r>
      <w:r w:rsidR="007148DB">
        <w:rPr>
          <w:lang w:val="en-IN"/>
        </w:rPr>
        <w:t>(</w:t>
      </w:r>
      <w:r w:rsidRPr="00574B6F">
        <w:rPr>
          <w:lang w:val="en-IN"/>
        </w:rPr>
        <w:t>2017</w:t>
      </w:r>
      <w:r w:rsidR="007148DB">
        <w:rPr>
          <w:lang w:val="en-IN"/>
        </w:rPr>
        <w:t>)</w:t>
      </w:r>
      <w:r w:rsidRPr="00574B6F">
        <w:rPr>
          <w:lang w:val="en-IN"/>
        </w:rPr>
        <w:t xml:space="preserve"> </w:t>
      </w:r>
      <w:r w:rsidR="00FF444E" w:rsidRPr="00574B6F">
        <w:rPr>
          <w:lang w:val="en-IN"/>
        </w:rPr>
        <w:t>‘</w:t>
      </w:r>
      <w:r w:rsidRPr="00574B6F">
        <w:rPr>
          <w:lang w:val="en-IN"/>
        </w:rPr>
        <w:t xml:space="preserve">Winter reception and transit </w:t>
      </w:r>
      <w:proofErr w:type="spellStart"/>
      <w:r w:rsidRPr="00574B6F">
        <w:rPr>
          <w:lang w:val="en-IN"/>
        </w:rPr>
        <w:t>center</w:t>
      </w:r>
      <w:proofErr w:type="spellEnd"/>
      <w:r w:rsidRPr="00574B6F">
        <w:rPr>
          <w:lang w:val="en-IN"/>
        </w:rPr>
        <w:t xml:space="preserve"> in the Republic of Croatia: An ethnographic view of the </w:t>
      </w:r>
      <w:proofErr w:type="spellStart"/>
      <w:r w:rsidRPr="00574B6F">
        <w:rPr>
          <w:lang w:val="en-IN"/>
        </w:rPr>
        <w:t>Slavonski</w:t>
      </w:r>
      <w:proofErr w:type="spellEnd"/>
      <w:r w:rsidRPr="00574B6F">
        <w:rPr>
          <w:lang w:val="en-IN"/>
        </w:rPr>
        <w:t xml:space="preserve"> Brod refugee camp</w:t>
      </w:r>
      <w:r w:rsidR="00FF444E" w:rsidRPr="00574B6F">
        <w:rPr>
          <w:lang w:val="en-IN"/>
        </w:rPr>
        <w:t>’,</w:t>
      </w:r>
      <w:r w:rsidRPr="00574B6F">
        <w:rPr>
          <w:lang w:val="en-IN"/>
        </w:rPr>
        <w:t> </w:t>
      </w:r>
      <w:proofErr w:type="spellStart"/>
      <w:r w:rsidR="005E65B2" w:rsidRPr="00CB16DB">
        <w:rPr>
          <w:i/>
          <w:iCs/>
          <w:lang w:val="en-IN"/>
        </w:rPr>
        <w:t>Narodna</w:t>
      </w:r>
      <w:proofErr w:type="spellEnd"/>
      <w:r w:rsidR="005E65B2" w:rsidRPr="00CB16DB">
        <w:rPr>
          <w:i/>
          <w:iCs/>
          <w:lang w:val="en-IN"/>
        </w:rPr>
        <w:t xml:space="preserve"> </w:t>
      </w:r>
      <w:proofErr w:type="spellStart"/>
      <w:r w:rsidR="005E65B2">
        <w:rPr>
          <w:i/>
          <w:iCs/>
          <w:lang w:val="en-IN"/>
        </w:rPr>
        <w:t>U</w:t>
      </w:r>
      <w:r w:rsidR="005E65B2" w:rsidRPr="00CB16DB">
        <w:rPr>
          <w:i/>
          <w:iCs/>
          <w:lang w:val="en-IN"/>
        </w:rPr>
        <w:t>mjetnost</w:t>
      </w:r>
      <w:proofErr w:type="spellEnd"/>
      <w:r w:rsidR="005E65B2" w:rsidRPr="00CB16DB">
        <w:rPr>
          <w:i/>
          <w:iCs/>
          <w:lang w:val="en-IN"/>
        </w:rPr>
        <w:t xml:space="preserve"> : </w:t>
      </w:r>
      <w:proofErr w:type="spellStart"/>
      <w:r w:rsidR="005E65B2">
        <w:rPr>
          <w:i/>
          <w:iCs/>
          <w:lang w:val="en-IN"/>
        </w:rPr>
        <w:t>H</w:t>
      </w:r>
      <w:r w:rsidR="005E65B2" w:rsidRPr="00CB16DB">
        <w:rPr>
          <w:i/>
          <w:iCs/>
          <w:lang w:val="en-IN"/>
        </w:rPr>
        <w:t>rvatski</w:t>
      </w:r>
      <w:proofErr w:type="spellEnd"/>
      <w:r w:rsidR="005E65B2" w:rsidRPr="00CB16DB">
        <w:rPr>
          <w:i/>
          <w:iCs/>
          <w:lang w:val="en-IN"/>
        </w:rPr>
        <w:t xml:space="preserve"> </w:t>
      </w:r>
      <w:proofErr w:type="spellStart"/>
      <w:r w:rsidR="005E65B2" w:rsidRPr="005E65B2">
        <w:rPr>
          <w:i/>
          <w:iCs/>
          <w:lang w:val="en-IN"/>
        </w:rPr>
        <w:t>Časopis</w:t>
      </w:r>
      <w:proofErr w:type="spellEnd"/>
      <w:r w:rsidR="005E65B2" w:rsidRPr="005E65B2">
        <w:rPr>
          <w:i/>
          <w:iCs/>
          <w:lang w:val="en-IN"/>
        </w:rPr>
        <w:t xml:space="preserve"> Za </w:t>
      </w:r>
      <w:proofErr w:type="spellStart"/>
      <w:r w:rsidR="005E65B2" w:rsidRPr="005E65B2">
        <w:rPr>
          <w:i/>
          <w:iCs/>
          <w:lang w:val="en-IN"/>
        </w:rPr>
        <w:t>Etnologiju</w:t>
      </w:r>
      <w:proofErr w:type="spellEnd"/>
      <w:r w:rsidR="005E65B2" w:rsidRPr="005E65B2">
        <w:rPr>
          <w:i/>
          <w:iCs/>
          <w:lang w:val="en-IN"/>
        </w:rPr>
        <w:t xml:space="preserve"> I </w:t>
      </w:r>
      <w:proofErr w:type="spellStart"/>
      <w:r w:rsidR="005E65B2" w:rsidRPr="005E65B2">
        <w:rPr>
          <w:i/>
          <w:iCs/>
          <w:lang w:val="en-IN"/>
        </w:rPr>
        <w:t>Folkloristiku</w:t>
      </w:r>
      <w:proofErr w:type="spellEnd"/>
      <w:r w:rsidRPr="00574B6F">
        <w:rPr>
          <w:lang w:val="en-IN"/>
        </w:rPr>
        <w:t>, </w:t>
      </w:r>
      <w:r w:rsidR="005E65B2" w:rsidRPr="00574B6F">
        <w:rPr>
          <w:lang w:val="en-IN"/>
        </w:rPr>
        <w:t>54</w:t>
      </w:r>
      <w:r w:rsidRPr="00574B6F">
        <w:rPr>
          <w:lang w:val="en-IN"/>
        </w:rPr>
        <w:t>(</w:t>
      </w:r>
      <w:r w:rsidR="005E65B2">
        <w:rPr>
          <w:lang w:val="en-IN"/>
        </w:rPr>
        <w:t>1</w:t>
      </w:r>
      <w:r w:rsidRPr="00574B6F">
        <w:rPr>
          <w:lang w:val="en-IN"/>
        </w:rPr>
        <w:t xml:space="preserve">), </w:t>
      </w:r>
      <w:r w:rsidR="00FF444E" w:rsidRPr="00574B6F">
        <w:rPr>
          <w:lang w:val="en-IN"/>
        </w:rPr>
        <w:t xml:space="preserve">pp. </w:t>
      </w:r>
      <w:r w:rsidRPr="00574B6F">
        <w:rPr>
          <w:lang w:val="en-IN"/>
        </w:rPr>
        <w:t>101-127.</w:t>
      </w:r>
      <w:r w:rsidR="005E65B2">
        <w:rPr>
          <w:lang w:val="en-IN"/>
        </w:rPr>
        <w:t xml:space="preserve"> Available at: </w:t>
      </w:r>
      <w:hyperlink r:id="rId24" w:history="1">
        <w:r w:rsidR="003E1CA2" w:rsidRPr="006E7447">
          <w:rPr>
            <w:rStyle w:val="Hyperlink"/>
            <w:lang w:val="en-IN"/>
          </w:rPr>
          <w:t>https://doi.org/10.15176/vol54no106</w:t>
        </w:r>
      </w:hyperlink>
    </w:p>
    <w:p w14:paraId="01E67D11" w14:textId="51D461B5" w:rsidR="004800EA" w:rsidRPr="008F4B0B" w:rsidRDefault="004800EA" w:rsidP="00574B6F">
      <w:pPr>
        <w:spacing w:after="160"/>
      </w:pPr>
      <w:r w:rsidRPr="00574B6F">
        <w:t xml:space="preserve">Hanmer, L. </w:t>
      </w:r>
      <w:r w:rsidR="00D976A4" w:rsidRPr="00574B6F">
        <w:t>and</w:t>
      </w:r>
      <w:r w:rsidRPr="00574B6F">
        <w:t xml:space="preserve"> Elefante, M. </w:t>
      </w:r>
      <w:r w:rsidR="00463DBD">
        <w:t>(</w:t>
      </w:r>
      <w:r w:rsidRPr="00574B6F">
        <w:t>2020</w:t>
      </w:r>
      <w:r w:rsidR="00463DBD">
        <w:t>)</w:t>
      </w:r>
      <w:r w:rsidR="00D976A4" w:rsidRPr="00574B6F">
        <w:t xml:space="preserve"> ‘</w:t>
      </w:r>
      <w:r w:rsidR="00D976A4" w:rsidRPr="00574B6F">
        <w:rPr>
          <w:lang w:val="en-IN"/>
        </w:rPr>
        <w:t xml:space="preserve">Refugee women face complex barriers to proving identity’, </w:t>
      </w:r>
      <w:r w:rsidR="00D976A4" w:rsidRPr="00574B6F">
        <w:rPr>
          <w:i/>
          <w:iCs/>
          <w:lang w:val="en-IN"/>
        </w:rPr>
        <w:t xml:space="preserve">World </w:t>
      </w:r>
      <w:r w:rsidR="00463DBD">
        <w:rPr>
          <w:i/>
          <w:iCs/>
          <w:lang w:val="en-IN"/>
        </w:rPr>
        <w:t>b</w:t>
      </w:r>
      <w:r w:rsidR="00D976A4" w:rsidRPr="00574B6F">
        <w:rPr>
          <w:i/>
          <w:iCs/>
          <w:lang w:val="en-IN"/>
        </w:rPr>
        <w:t xml:space="preserve">ank </w:t>
      </w:r>
      <w:r w:rsidR="00463DBD">
        <w:rPr>
          <w:i/>
          <w:iCs/>
          <w:lang w:val="en-IN"/>
        </w:rPr>
        <w:t>b</w:t>
      </w:r>
      <w:r w:rsidR="00D976A4" w:rsidRPr="00574B6F">
        <w:rPr>
          <w:i/>
          <w:iCs/>
          <w:lang w:val="en-IN"/>
        </w:rPr>
        <w:t xml:space="preserve">logs, </w:t>
      </w:r>
      <w:r w:rsidR="00D976A4" w:rsidRPr="00574B6F">
        <w:rPr>
          <w:lang w:val="en-IN"/>
        </w:rPr>
        <w:t xml:space="preserve">2 January. Available at: </w:t>
      </w:r>
      <w:hyperlink r:id="rId25" w:history="1">
        <w:r w:rsidR="003E1CA2" w:rsidRPr="006E7447">
          <w:rPr>
            <w:rStyle w:val="Hyperlink"/>
          </w:rPr>
          <w:t>https://blogs.worldbank.org/en/dev4peace/refugee-women-face-complex-barriers-proving-identity</w:t>
        </w:r>
      </w:hyperlink>
      <w:r w:rsidR="00D976A4" w:rsidRPr="00574B6F">
        <w:t xml:space="preserve"> (Accessed: 2 April 2024).</w:t>
      </w:r>
    </w:p>
    <w:p w14:paraId="1FFFCCB0" w14:textId="74AB6807" w:rsidR="004800EA" w:rsidRDefault="004800EA" w:rsidP="00574B6F">
      <w:pPr>
        <w:spacing w:after="160"/>
      </w:pPr>
      <w:r w:rsidRPr="00574B6F">
        <w:rPr>
          <w:lang w:val="en-IN"/>
        </w:rPr>
        <w:t xml:space="preserve">Keel, M.R. </w:t>
      </w:r>
      <w:r w:rsidR="00FF444E" w:rsidRPr="00574B6F">
        <w:rPr>
          <w:lang w:val="en-IN"/>
        </w:rPr>
        <w:t>and</w:t>
      </w:r>
      <w:r w:rsidRPr="00574B6F">
        <w:rPr>
          <w:lang w:val="en-IN"/>
        </w:rPr>
        <w:t xml:space="preserve"> Drew, N.M. </w:t>
      </w:r>
      <w:r w:rsidR="00463DBD">
        <w:rPr>
          <w:lang w:val="en-IN"/>
        </w:rPr>
        <w:t>(</w:t>
      </w:r>
      <w:r w:rsidRPr="00574B6F">
        <w:rPr>
          <w:lang w:val="en-IN"/>
        </w:rPr>
        <w:t>2004</w:t>
      </w:r>
      <w:r w:rsidR="00463DBD">
        <w:rPr>
          <w:lang w:val="en-IN"/>
        </w:rPr>
        <w:t>)</w:t>
      </w:r>
      <w:r w:rsidRPr="00574B6F">
        <w:rPr>
          <w:lang w:val="en-IN"/>
        </w:rPr>
        <w:t xml:space="preserve"> </w:t>
      </w:r>
      <w:r w:rsidR="00FF444E" w:rsidRPr="00574B6F">
        <w:rPr>
          <w:lang w:val="en-IN"/>
        </w:rPr>
        <w:t>‘</w:t>
      </w:r>
      <w:r w:rsidRPr="00574B6F">
        <w:rPr>
          <w:lang w:val="en-IN"/>
        </w:rPr>
        <w:t xml:space="preserve">The Settlement </w:t>
      </w:r>
      <w:r w:rsidR="00463DBD">
        <w:rPr>
          <w:lang w:val="en-IN"/>
        </w:rPr>
        <w:t>e</w:t>
      </w:r>
      <w:r w:rsidRPr="00574B6F">
        <w:rPr>
          <w:lang w:val="en-IN"/>
        </w:rPr>
        <w:t xml:space="preserve">xperiences </w:t>
      </w:r>
      <w:r w:rsidR="00463DBD">
        <w:rPr>
          <w:lang w:val="en-IN"/>
        </w:rPr>
        <w:t>o</w:t>
      </w:r>
      <w:r w:rsidRPr="00574B6F">
        <w:rPr>
          <w:lang w:val="en-IN"/>
        </w:rPr>
        <w:t xml:space="preserve">f </w:t>
      </w:r>
      <w:r w:rsidR="00463DBD">
        <w:rPr>
          <w:lang w:val="en-IN"/>
        </w:rPr>
        <w:t>r</w:t>
      </w:r>
      <w:r w:rsidRPr="00574B6F">
        <w:rPr>
          <w:lang w:val="en-IN"/>
        </w:rPr>
        <w:t xml:space="preserve">efugees </w:t>
      </w:r>
      <w:r w:rsidR="00463DBD">
        <w:rPr>
          <w:lang w:val="en-IN"/>
        </w:rPr>
        <w:t>f</w:t>
      </w:r>
      <w:r w:rsidRPr="00574B6F">
        <w:rPr>
          <w:lang w:val="en-IN"/>
        </w:rPr>
        <w:t xml:space="preserve">rom </w:t>
      </w:r>
      <w:r w:rsidR="00463DBD">
        <w:rPr>
          <w:lang w:val="en-IN"/>
        </w:rPr>
        <w:t>t</w:t>
      </w:r>
      <w:r w:rsidRPr="00574B6F">
        <w:rPr>
          <w:lang w:val="en-IN"/>
        </w:rPr>
        <w:t xml:space="preserve">he </w:t>
      </w:r>
      <w:r w:rsidR="00463DBD">
        <w:rPr>
          <w:lang w:val="en-IN"/>
        </w:rPr>
        <w:t>f</w:t>
      </w:r>
      <w:r w:rsidRPr="00574B6F">
        <w:rPr>
          <w:lang w:val="en-IN"/>
        </w:rPr>
        <w:t xml:space="preserve">ormer Yugoslavia: </w:t>
      </w:r>
      <w:r w:rsidR="00463DBD">
        <w:rPr>
          <w:lang w:val="en-IN"/>
        </w:rPr>
        <w:t>a</w:t>
      </w:r>
      <w:r w:rsidRPr="00574B6F">
        <w:rPr>
          <w:lang w:val="en-IN"/>
        </w:rPr>
        <w:t>cculturation, ethnic identity, ethnicity, community and social network development</w:t>
      </w:r>
      <w:r w:rsidR="00FF444E" w:rsidRPr="00574B6F">
        <w:rPr>
          <w:lang w:val="en-IN"/>
        </w:rPr>
        <w:t>’,</w:t>
      </w:r>
      <w:r w:rsidRPr="00574B6F">
        <w:rPr>
          <w:lang w:val="en-IN"/>
        </w:rPr>
        <w:t> </w:t>
      </w:r>
      <w:r w:rsidRPr="00574B6F">
        <w:rPr>
          <w:i/>
          <w:iCs/>
          <w:lang w:val="en-IN"/>
        </w:rPr>
        <w:t>Community, Work &amp; Family</w:t>
      </w:r>
      <w:r w:rsidRPr="00574B6F">
        <w:rPr>
          <w:lang w:val="en-IN"/>
        </w:rPr>
        <w:t>, </w:t>
      </w:r>
      <w:r w:rsidRPr="00CB16DB">
        <w:rPr>
          <w:lang w:val="en-IN"/>
        </w:rPr>
        <w:t>7</w:t>
      </w:r>
      <w:r w:rsidRPr="00463DBD">
        <w:rPr>
          <w:lang w:val="en-IN"/>
        </w:rPr>
        <w:t>(</w:t>
      </w:r>
      <w:r w:rsidRPr="00574B6F">
        <w:rPr>
          <w:lang w:val="en-IN"/>
        </w:rPr>
        <w:t xml:space="preserve">1), </w:t>
      </w:r>
      <w:r w:rsidR="00FF444E" w:rsidRPr="00574B6F">
        <w:rPr>
          <w:lang w:val="en-IN"/>
        </w:rPr>
        <w:t xml:space="preserve">pp. </w:t>
      </w:r>
      <w:r w:rsidRPr="00574B6F">
        <w:rPr>
          <w:lang w:val="en-IN"/>
        </w:rPr>
        <w:t xml:space="preserve">95–115. </w:t>
      </w:r>
      <w:r w:rsidR="00FF444E" w:rsidRPr="00574B6F">
        <w:rPr>
          <w:lang w:val="en-IN"/>
        </w:rPr>
        <w:t xml:space="preserve">Available at: </w:t>
      </w:r>
      <w:hyperlink r:id="rId26" w:history="1">
        <w:r w:rsidR="003E1CA2" w:rsidRPr="006E7447">
          <w:rPr>
            <w:rStyle w:val="Hyperlink"/>
          </w:rPr>
          <w:t>https://doi.org/10.1080/1366880042000200316</w:t>
        </w:r>
      </w:hyperlink>
    </w:p>
    <w:p w14:paraId="335C3960" w14:textId="497B1A3D" w:rsidR="004800EA" w:rsidRDefault="004800EA" w:rsidP="00574B6F">
      <w:pPr>
        <w:spacing w:after="160"/>
        <w:rPr>
          <w:lang w:val="en-IN"/>
        </w:rPr>
      </w:pPr>
      <w:r w:rsidRPr="00574B6F">
        <w:rPr>
          <w:lang w:val="en-IN"/>
        </w:rPr>
        <w:t xml:space="preserve">Marlowe, J.M. </w:t>
      </w:r>
      <w:r w:rsidR="00463DBD">
        <w:rPr>
          <w:lang w:val="en-IN"/>
        </w:rPr>
        <w:t>(</w:t>
      </w:r>
      <w:r w:rsidRPr="00574B6F">
        <w:rPr>
          <w:lang w:val="en-IN"/>
        </w:rPr>
        <w:t>2010</w:t>
      </w:r>
      <w:r w:rsidR="00463DBD">
        <w:rPr>
          <w:lang w:val="en-IN"/>
        </w:rPr>
        <w:t>)</w:t>
      </w:r>
      <w:r w:rsidRPr="00574B6F">
        <w:rPr>
          <w:lang w:val="en-IN"/>
        </w:rPr>
        <w:t xml:space="preserve"> </w:t>
      </w:r>
      <w:r w:rsidR="00FF444E" w:rsidRPr="00574B6F">
        <w:rPr>
          <w:lang w:val="en-IN"/>
        </w:rPr>
        <w:t>‘</w:t>
      </w:r>
      <w:r w:rsidRPr="00574B6F">
        <w:rPr>
          <w:lang w:val="en-IN"/>
        </w:rPr>
        <w:t>Beyond the discourse of trauma: Shifting the focus on Sudanese refugees</w:t>
      </w:r>
      <w:r w:rsidR="00FF444E" w:rsidRPr="00574B6F">
        <w:rPr>
          <w:lang w:val="en-IN"/>
        </w:rPr>
        <w:t>’,</w:t>
      </w:r>
      <w:r w:rsidRPr="00574B6F">
        <w:rPr>
          <w:lang w:val="en-IN"/>
        </w:rPr>
        <w:t> </w:t>
      </w:r>
      <w:r w:rsidRPr="00574B6F">
        <w:rPr>
          <w:i/>
          <w:iCs/>
          <w:lang w:val="en-IN"/>
        </w:rPr>
        <w:t>Journal of refugee studies</w:t>
      </w:r>
      <w:r w:rsidRPr="00574B6F">
        <w:rPr>
          <w:lang w:val="en-IN"/>
        </w:rPr>
        <w:t>, </w:t>
      </w:r>
      <w:r w:rsidRPr="00CB16DB">
        <w:rPr>
          <w:lang w:val="en-IN"/>
        </w:rPr>
        <w:t>23</w:t>
      </w:r>
      <w:r w:rsidRPr="00574B6F">
        <w:rPr>
          <w:lang w:val="en-IN"/>
        </w:rPr>
        <w:t xml:space="preserve">(2), </w:t>
      </w:r>
      <w:r w:rsidR="00FF444E" w:rsidRPr="00574B6F">
        <w:rPr>
          <w:lang w:val="en-IN"/>
        </w:rPr>
        <w:t xml:space="preserve">pp. </w:t>
      </w:r>
      <w:r w:rsidRPr="00574B6F">
        <w:rPr>
          <w:lang w:val="en-IN"/>
        </w:rPr>
        <w:t>183-198.</w:t>
      </w:r>
      <w:r w:rsidR="00D0219E">
        <w:rPr>
          <w:lang w:val="en-IN"/>
        </w:rPr>
        <w:t xml:space="preserve"> Available at: </w:t>
      </w:r>
      <w:hyperlink r:id="rId27" w:history="1">
        <w:r w:rsidR="003E1CA2" w:rsidRPr="006E7447">
          <w:rPr>
            <w:rStyle w:val="Hyperlink"/>
            <w:lang w:val="en-IN"/>
          </w:rPr>
          <w:t>https://doi.org/10.1093/jrs/feq013</w:t>
        </w:r>
      </w:hyperlink>
    </w:p>
    <w:p w14:paraId="75454AFE" w14:textId="37A64054" w:rsidR="00D976A4" w:rsidRPr="008F4B0B" w:rsidRDefault="004800EA" w:rsidP="00574B6F">
      <w:pPr>
        <w:spacing w:after="160"/>
      </w:pPr>
      <w:r w:rsidRPr="00574B6F">
        <w:rPr>
          <w:lang w:val="en-IN"/>
        </w:rPr>
        <w:t xml:space="preserve">Mueller, D.C. </w:t>
      </w:r>
      <w:r w:rsidR="00D0219E">
        <w:rPr>
          <w:lang w:val="en-IN"/>
        </w:rPr>
        <w:t>(</w:t>
      </w:r>
      <w:r w:rsidRPr="00574B6F">
        <w:rPr>
          <w:lang w:val="en-IN"/>
        </w:rPr>
        <w:t>2023</w:t>
      </w:r>
      <w:r w:rsidR="00D0219E">
        <w:rPr>
          <w:lang w:val="en-IN"/>
        </w:rPr>
        <w:t>)</w:t>
      </w:r>
      <w:r w:rsidRPr="00574B6F">
        <w:rPr>
          <w:lang w:val="en-IN"/>
        </w:rPr>
        <w:t xml:space="preserve"> </w:t>
      </w:r>
      <w:r w:rsidR="00FF444E" w:rsidRPr="00574B6F">
        <w:rPr>
          <w:lang w:val="en-IN"/>
        </w:rPr>
        <w:t>‘</w:t>
      </w:r>
      <w:r w:rsidRPr="00574B6F">
        <w:rPr>
          <w:lang w:val="en-IN"/>
        </w:rPr>
        <w:t xml:space="preserve">Identity, </w:t>
      </w:r>
      <w:r w:rsidR="00D0219E">
        <w:rPr>
          <w:lang w:val="en-IN"/>
        </w:rPr>
        <w:t>p</w:t>
      </w:r>
      <w:r w:rsidRPr="00574B6F">
        <w:rPr>
          <w:lang w:val="en-IN"/>
        </w:rPr>
        <w:t xml:space="preserve">lace, and the </w:t>
      </w:r>
      <w:r w:rsidR="00D0219E">
        <w:rPr>
          <w:lang w:val="en-IN"/>
        </w:rPr>
        <w:t>r</w:t>
      </w:r>
      <w:r w:rsidRPr="00574B6F">
        <w:rPr>
          <w:lang w:val="en-IN"/>
        </w:rPr>
        <w:t xml:space="preserve">efugee </w:t>
      </w:r>
      <w:r w:rsidR="00D0219E">
        <w:rPr>
          <w:lang w:val="en-IN"/>
        </w:rPr>
        <w:t>e</w:t>
      </w:r>
      <w:r w:rsidRPr="00574B6F">
        <w:rPr>
          <w:lang w:val="en-IN"/>
        </w:rPr>
        <w:t>xperience</w:t>
      </w:r>
      <w:r w:rsidR="00FF444E" w:rsidRPr="00574B6F">
        <w:rPr>
          <w:lang w:val="en-IN"/>
        </w:rPr>
        <w:t>’,</w:t>
      </w:r>
      <w:r w:rsidRPr="00574B6F">
        <w:rPr>
          <w:lang w:val="en-IN"/>
        </w:rPr>
        <w:t> </w:t>
      </w:r>
      <w:r w:rsidR="00D976A4" w:rsidRPr="00574B6F">
        <w:rPr>
          <w:i/>
          <w:iCs/>
        </w:rPr>
        <w:t>Undergraduate Journal of Global Citizenship</w:t>
      </w:r>
      <w:r w:rsidRPr="00574B6F">
        <w:rPr>
          <w:lang w:val="en-IN"/>
        </w:rPr>
        <w:t>, </w:t>
      </w:r>
      <w:r w:rsidR="00D976A4" w:rsidRPr="00CB16DB">
        <w:rPr>
          <w:lang w:val="en-IN"/>
        </w:rPr>
        <w:t>5</w:t>
      </w:r>
      <w:r w:rsidR="00D976A4" w:rsidRPr="00574B6F">
        <w:rPr>
          <w:lang w:val="en-IN"/>
        </w:rPr>
        <w:t>(1)</w:t>
      </w:r>
      <w:r w:rsidRPr="00574B6F">
        <w:rPr>
          <w:lang w:val="en-IN"/>
        </w:rPr>
        <w:t xml:space="preserve">, </w:t>
      </w:r>
      <w:r w:rsidR="00FF444E" w:rsidRPr="00574B6F">
        <w:rPr>
          <w:lang w:val="en-IN"/>
        </w:rPr>
        <w:t xml:space="preserve">pp. </w:t>
      </w:r>
      <w:r w:rsidRPr="00574B6F">
        <w:rPr>
          <w:lang w:val="en-IN"/>
        </w:rPr>
        <w:t>7-2023.</w:t>
      </w:r>
      <w:r w:rsidR="00D976A4" w:rsidRPr="00574B6F">
        <w:rPr>
          <w:lang w:val="en-IN"/>
        </w:rPr>
        <w:t xml:space="preserve"> Available at: </w:t>
      </w:r>
      <w:hyperlink r:id="rId28" w:history="1">
        <w:r w:rsidR="003E1CA2" w:rsidRPr="006E7447">
          <w:rPr>
            <w:rStyle w:val="Hyperlink"/>
          </w:rPr>
          <w:t>https://digitalcommons.fairfield.edu/jogc/vol5/iss1/2</w:t>
        </w:r>
      </w:hyperlink>
      <w:r w:rsidR="00D976A4" w:rsidRPr="00574B6F">
        <w:t xml:space="preserve"> </w:t>
      </w:r>
      <w:r w:rsidR="00D0219E">
        <w:t>(</w:t>
      </w:r>
      <w:r w:rsidR="00D0219E" w:rsidRPr="00574B6F">
        <w:t xml:space="preserve">Accessed: 2 </w:t>
      </w:r>
      <w:r w:rsidR="00D0219E">
        <w:t>December</w:t>
      </w:r>
      <w:r w:rsidR="00D0219E" w:rsidRPr="00574B6F">
        <w:t xml:space="preserve"> 2024).</w:t>
      </w:r>
    </w:p>
    <w:p w14:paraId="6DFD1BF6" w14:textId="31DC4036" w:rsidR="004800EA" w:rsidRDefault="004800EA" w:rsidP="00574B6F">
      <w:pPr>
        <w:spacing w:after="160"/>
        <w:rPr>
          <w:lang w:val="en-IN"/>
        </w:rPr>
      </w:pPr>
      <w:r w:rsidRPr="00574B6F">
        <w:rPr>
          <w:lang w:val="en-IN"/>
        </w:rPr>
        <w:t xml:space="preserve">Najjar, O.A. </w:t>
      </w:r>
      <w:r w:rsidR="00D0219E">
        <w:rPr>
          <w:lang w:val="en-IN"/>
        </w:rPr>
        <w:t>(</w:t>
      </w:r>
      <w:r w:rsidRPr="00574B6F">
        <w:rPr>
          <w:lang w:val="en-IN"/>
        </w:rPr>
        <w:t>2007</w:t>
      </w:r>
      <w:r w:rsidR="00D0219E">
        <w:rPr>
          <w:lang w:val="en-IN"/>
        </w:rPr>
        <w:t>)</w:t>
      </w:r>
      <w:r w:rsidR="00FF444E" w:rsidRPr="00574B6F">
        <w:rPr>
          <w:lang w:val="en-IN"/>
        </w:rPr>
        <w:t xml:space="preserve"> ‘</w:t>
      </w:r>
      <w:r w:rsidRPr="00574B6F">
        <w:rPr>
          <w:lang w:val="en-IN"/>
        </w:rPr>
        <w:t>Cartoons as a site for the construction of Palestinian refugee identity: an exploratory study of cartoonist Naji al-Ali</w:t>
      </w:r>
      <w:r w:rsidR="00FF444E" w:rsidRPr="00574B6F">
        <w:rPr>
          <w:lang w:val="en-IN"/>
        </w:rPr>
        <w:t>’,</w:t>
      </w:r>
      <w:r w:rsidRPr="00574B6F">
        <w:rPr>
          <w:lang w:val="en-IN"/>
        </w:rPr>
        <w:t> </w:t>
      </w:r>
      <w:r w:rsidRPr="00574B6F">
        <w:rPr>
          <w:i/>
          <w:iCs/>
          <w:lang w:val="en-IN"/>
        </w:rPr>
        <w:t>Journal of Communication Inquiry</w:t>
      </w:r>
      <w:r w:rsidRPr="00574B6F">
        <w:rPr>
          <w:lang w:val="en-IN"/>
        </w:rPr>
        <w:t>, </w:t>
      </w:r>
      <w:r w:rsidRPr="00CB16DB">
        <w:rPr>
          <w:lang w:val="en-IN"/>
        </w:rPr>
        <w:t>31</w:t>
      </w:r>
      <w:r w:rsidRPr="00574B6F">
        <w:rPr>
          <w:lang w:val="en-IN"/>
        </w:rPr>
        <w:t xml:space="preserve">(3), </w:t>
      </w:r>
      <w:r w:rsidR="00FF444E" w:rsidRPr="00574B6F">
        <w:rPr>
          <w:lang w:val="en-IN"/>
        </w:rPr>
        <w:t xml:space="preserve">pp. </w:t>
      </w:r>
      <w:r w:rsidRPr="00574B6F">
        <w:rPr>
          <w:lang w:val="en-IN"/>
        </w:rPr>
        <w:t>255-285.</w:t>
      </w:r>
      <w:r w:rsidR="00D0219E">
        <w:rPr>
          <w:lang w:val="en-IN"/>
        </w:rPr>
        <w:t xml:space="preserve"> Available at: </w:t>
      </w:r>
      <w:hyperlink r:id="rId29" w:history="1">
        <w:r w:rsidR="003E1CA2" w:rsidRPr="006E7447">
          <w:rPr>
            <w:rStyle w:val="Hyperlink"/>
            <w:lang w:val="en-IN"/>
          </w:rPr>
          <w:t>https://doi.org/10.1177/0196859907302455</w:t>
        </w:r>
      </w:hyperlink>
    </w:p>
    <w:p w14:paraId="74D66D07" w14:textId="1C6A34E5" w:rsidR="00D976A4" w:rsidRPr="00574B6F" w:rsidRDefault="00D976A4" w:rsidP="00574B6F">
      <w:pPr>
        <w:spacing w:after="160"/>
        <w:rPr>
          <w:lang w:val="en-IN"/>
        </w:rPr>
      </w:pPr>
      <w:r w:rsidRPr="00574B6F">
        <w:rPr>
          <w:lang w:val="en-IN"/>
        </w:rPr>
        <w:t xml:space="preserve">Papadopoulos, R.K. </w:t>
      </w:r>
      <w:r w:rsidR="00F01736">
        <w:rPr>
          <w:lang w:val="en-IN"/>
        </w:rPr>
        <w:t>(</w:t>
      </w:r>
      <w:r w:rsidRPr="00574B6F">
        <w:rPr>
          <w:lang w:val="en-IN"/>
        </w:rPr>
        <w:t>2021</w:t>
      </w:r>
      <w:r w:rsidR="00F01736">
        <w:rPr>
          <w:lang w:val="en-IN"/>
        </w:rPr>
        <w:t>)</w:t>
      </w:r>
      <w:r w:rsidRPr="00574B6F">
        <w:rPr>
          <w:lang w:val="en-IN"/>
        </w:rPr>
        <w:t xml:space="preserve"> </w:t>
      </w:r>
      <w:r w:rsidRPr="00574B6F">
        <w:rPr>
          <w:i/>
          <w:iCs/>
          <w:lang w:val="en-IN"/>
        </w:rPr>
        <w:t>Involuntary dislocation</w:t>
      </w:r>
      <w:r w:rsidR="00F01736">
        <w:rPr>
          <w:i/>
          <w:iCs/>
          <w:lang w:val="en-IN"/>
        </w:rPr>
        <w:t>:</w:t>
      </w:r>
      <w:r w:rsidRPr="00574B6F">
        <w:rPr>
          <w:i/>
          <w:iCs/>
          <w:lang w:val="en-IN"/>
        </w:rPr>
        <w:t xml:space="preserve"> home, trauma, resilience, and adversity-activated development</w:t>
      </w:r>
      <w:r w:rsidRPr="00574B6F">
        <w:rPr>
          <w:lang w:val="en-IN"/>
        </w:rPr>
        <w:t>. London</w:t>
      </w:r>
      <w:r w:rsidR="00F01736">
        <w:rPr>
          <w:rFonts w:ascii="Times New Roman" w:hAnsi="Times New Roman" w:cs="Times New Roman"/>
          <w:lang w:val="en-IN"/>
        </w:rPr>
        <w:t>:</w:t>
      </w:r>
      <w:r w:rsidRPr="00574B6F">
        <w:rPr>
          <w:rFonts w:ascii="Times New Roman" w:hAnsi="Times New Roman" w:cs="Times New Roman"/>
          <w:lang w:val="en-IN"/>
        </w:rPr>
        <w:t xml:space="preserve"> </w:t>
      </w:r>
      <w:r w:rsidRPr="00574B6F">
        <w:rPr>
          <w:lang w:val="en-IN"/>
        </w:rPr>
        <w:t>Routledge.</w:t>
      </w:r>
    </w:p>
    <w:p w14:paraId="407231E4" w14:textId="301F9E51" w:rsidR="004800EA" w:rsidRDefault="004800EA" w:rsidP="00CB16DB">
      <w:pPr>
        <w:rPr>
          <w:lang w:val="en-IN"/>
        </w:rPr>
      </w:pPr>
      <w:r w:rsidRPr="00574B6F">
        <w:rPr>
          <w:lang w:val="en-IN"/>
        </w:rPr>
        <w:t xml:space="preserve">Pérez-Sales, P. </w:t>
      </w:r>
      <w:r w:rsidR="00F01736">
        <w:rPr>
          <w:lang w:val="en-IN"/>
        </w:rPr>
        <w:t>(</w:t>
      </w:r>
      <w:r w:rsidRPr="00574B6F">
        <w:rPr>
          <w:lang w:val="en-IN"/>
        </w:rPr>
        <w:t>2010</w:t>
      </w:r>
      <w:r w:rsidR="00F01736">
        <w:rPr>
          <w:lang w:val="en-IN"/>
        </w:rPr>
        <w:t>)</w:t>
      </w:r>
      <w:r w:rsidR="00FF444E" w:rsidRPr="00574B6F">
        <w:rPr>
          <w:lang w:val="en-IN"/>
        </w:rPr>
        <w:t xml:space="preserve"> ‘</w:t>
      </w:r>
      <w:r w:rsidRPr="00574B6F">
        <w:rPr>
          <w:lang w:val="en-IN"/>
        </w:rPr>
        <w:t>Identity and trauma in adolescents within the context of political violence: A psychosocial and communitarian view</w:t>
      </w:r>
      <w:r w:rsidR="00FF444E" w:rsidRPr="00574B6F">
        <w:rPr>
          <w:lang w:val="en-IN"/>
        </w:rPr>
        <w:t xml:space="preserve">’, </w:t>
      </w:r>
      <w:r w:rsidRPr="00574B6F">
        <w:rPr>
          <w:i/>
          <w:iCs/>
          <w:lang w:val="en-IN"/>
        </w:rPr>
        <w:t xml:space="preserve">Clinical </w:t>
      </w:r>
      <w:r w:rsidR="00F01736" w:rsidRPr="00574B6F">
        <w:rPr>
          <w:i/>
          <w:iCs/>
          <w:lang w:val="en-IN"/>
        </w:rPr>
        <w:t>Social Work Journal</w:t>
      </w:r>
      <w:r w:rsidRPr="00574B6F">
        <w:rPr>
          <w:lang w:val="en-IN"/>
        </w:rPr>
        <w:t>, </w:t>
      </w:r>
      <w:r w:rsidRPr="00CB16DB">
        <w:rPr>
          <w:lang w:val="en-IN"/>
        </w:rPr>
        <w:t>38</w:t>
      </w:r>
      <w:r w:rsidRPr="00F01736">
        <w:rPr>
          <w:lang w:val="en-IN"/>
        </w:rPr>
        <w:t>,</w:t>
      </w:r>
      <w:r w:rsidRPr="00574B6F">
        <w:rPr>
          <w:lang w:val="en-IN"/>
        </w:rPr>
        <w:t xml:space="preserve"> </w:t>
      </w:r>
      <w:r w:rsidR="00FF444E" w:rsidRPr="00574B6F">
        <w:rPr>
          <w:lang w:val="en-IN"/>
        </w:rPr>
        <w:t xml:space="preserve">pp. </w:t>
      </w:r>
      <w:r w:rsidRPr="00574B6F">
        <w:rPr>
          <w:lang w:val="en-IN"/>
        </w:rPr>
        <w:t>408-417.</w:t>
      </w:r>
      <w:r w:rsidR="00F01736">
        <w:rPr>
          <w:lang w:val="en-IN"/>
        </w:rPr>
        <w:t xml:space="preserve"> Available at: </w:t>
      </w:r>
      <w:hyperlink r:id="rId30" w:history="1">
        <w:r w:rsidR="003E1CA2" w:rsidRPr="006E7447">
          <w:rPr>
            <w:rStyle w:val="Hyperlink"/>
            <w:lang w:val="en-IN"/>
          </w:rPr>
          <w:t>https://doi.org/10.1007/s10615-010-0262-9</w:t>
        </w:r>
      </w:hyperlink>
    </w:p>
    <w:p w14:paraId="77F0C800" w14:textId="33816DB0" w:rsidR="004800EA" w:rsidRDefault="004800EA" w:rsidP="00574B6F">
      <w:pPr>
        <w:spacing w:after="160"/>
        <w:rPr>
          <w:lang w:val="en-IN"/>
        </w:rPr>
      </w:pPr>
      <w:r w:rsidRPr="00574B6F">
        <w:rPr>
          <w:lang w:val="en-IN"/>
        </w:rPr>
        <w:t xml:space="preserve">Pittaway, E. </w:t>
      </w:r>
      <w:r w:rsidR="00FF444E" w:rsidRPr="00574B6F">
        <w:rPr>
          <w:lang w:val="en-IN"/>
        </w:rPr>
        <w:t>and</w:t>
      </w:r>
      <w:r w:rsidRPr="00574B6F">
        <w:rPr>
          <w:lang w:val="en-IN"/>
        </w:rPr>
        <w:t xml:space="preserve"> Bartolomei, L. </w:t>
      </w:r>
      <w:r w:rsidR="00F01736">
        <w:rPr>
          <w:lang w:val="en-IN"/>
        </w:rPr>
        <w:t>(</w:t>
      </w:r>
      <w:r w:rsidRPr="00574B6F">
        <w:rPr>
          <w:lang w:val="en-IN"/>
        </w:rPr>
        <w:t>2001</w:t>
      </w:r>
      <w:r w:rsidR="00F01736">
        <w:rPr>
          <w:lang w:val="en-IN"/>
        </w:rPr>
        <w:t>)</w:t>
      </w:r>
      <w:r w:rsidR="00FF444E" w:rsidRPr="00574B6F">
        <w:rPr>
          <w:lang w:val="en-IN"/>
        </w:rPr>
        <w:t xml:space="preserve"> ‘</w:t>
      </w:r>
      <w:r w:rsidRPr="00574B6F">
        <w:rPr>
          <w:lang w:val="en-IN"/>
        </w:rPr>
        <w:t xml:space="preserve">Refugees, race, and gender: </w:t>
      </w:r>
      <w:r w:rsidR="00F01736">
        <w:rPr>
          <w:lang w:val="en-IN"/>
        </w:rPr>
        <w:t>t</w:t>
      </w:r>
      <w:r w:rsidRPr="00574B6F">
        <w:rPr>
          <w:lang w:val="en-IN"/>
        </w:rPr>
        <w:t>he multiple discrimination against refugee women</w:t>
      </w:r>
      <w:r w:rsidR="00FF444E" w:rsidRPr="00574B6F">
        <w:rPr>
          <w:lang w:val="en-IN"/>
        </w:rPr>
        <w:t xml:space="preserve">’, </w:t>
      </w:r>
      <w:r w:rsidRPr="00574B6F">
        <w:rPr>
          <w:i/>
          <w:iCs/>
          <w:lang w:val="en-IN"/>
        </w:rPr>
        <w:t>Refuge</w:t>
      </w:r>
      <w:r w:rsidR="00F01736">
        <w:rPr>
          <w:i/>
          <w:iCs/>
          <w:lang w:val="en-IN"/>
        </w:rPr>
        <w:t>: Canada’s Journal on Refugees</w:t>
      </w:r>
      <w:r w:rsidRPr="00574B6F">
        <w:rPr>
          <w:lang w:val="en-IN"/>
        </w:rPr>
        <w:t>, 19</w:t>
      </w:r>
      <w:r w:rsidR="00F01736">
        <w:rPr>
          <w:lang w:val="en-IN"/>
        </w:rPr>
        <w:t>(6)</w:t>
      </w:r>
      <w:r w:rsidRPr="00574B6F">
        <w:rPr>
          <w:lang w:val="en-IN"/>
        </w:rPr>
        <w:t xml:space="preserve">, </w:t>
      </w:r>
      <w:r w:rsidR="00FF444E" w:rsidRPr="00574B6F">
        <w:rPr>
          <w:lang w:val="en-IN"/>
        </w:rPr>
        <w:t xml:space="preserve">pp. </w:t>
      </w:r>
      <w:r w:rsidRPr="00574B6F">
        <w:rPr>
          <w:lang w:val="en-IN"/>
        </w:rPr>
        <w:t>21</w:t>
      </w:r>
      <w:r w:rsidR="00F01736">
        <w:rPr>
          <w:lang w:val="en-IN"/>
        </w:rPr>
        <w:t>-32</w:t>
      </w:r>
      <w:r w:rsidRPr="00574B6F">
        <w:rPr>
          <w:lang w:val="en-IN"/>
        </w:rPr>
        <w:t>.</w:t>
      </w:r>
      <w:r w:rsidR="00F01736">
        <w:rPr>
          <w:lang w:val="en-IN"/>
        </w:rPr>
        <w:t xml:space="preserve"> Available at: </w:t>
      </w:r>
      <w:hyperlink r:id="rId31" w:history="1">
        <w:r w:rsidR="003E1CA2" w:rsidRPr="006E7447">
          <w:rPr>
            <w:rStyle w:val="Hyperlink"/>
            <w:lang w:val="en-IN"/>
          </w:rPr>
          <w:t>https://doi.org/10.25071/1920-7336.21236</w:t>
        </w:r>
      </w:hyperlink>
    </w:p>
    <w:p w14:paraId="7922B8A4" w14:textId="3DEB7C5F" w:rsidR="00D976A4" w:rsidRPr="00574B6F" w:rsidRDefault="00D976A4" w:rsidP="00574B6F">
      <w:pPr>
        <w:spacing w:after="160"/>
        <w:rPr>
          <w:lang w:val="en-IN"/>
        </w:rPr>
      </w:pPr>
      <w:r w:rsidRPr="00574B6F">
        <w:rPr>
          <w:lang w:val="en-IN"/>
        </w:rPr>
        <w:lastRenderedPageBreak/>
        <w:t xml:space="preserve">Tajfel, H. and Turner, J.C. </w:t>
      </w:r>
      <w:r w:rsidR="005937DC">
        <w:rPr>
          <w:lang w:val="en-IN"/>
        </w:rPr>
        <w:t>(</w:t>
      </w:r>
      <w:r w:rsidRPr="00574B6F">
        <w:rPr>
          <w:lang w:val="en-IN"/>
        </w:rPr>
        <w:t>2004</w:t>
      </w:r>
      <w:r w:rsidR="005937DC">
        <w:rPr>
          <w:lang w:val="en-IN"/>
        </w:rPr>
        <w:t>)</w:t>
      </w:r>
      <w:r w:rsidRPr="00574B6F">
        <w:rPr>
          <w:lang w:val="en-IN"/>
        </w:rPr>
        <w:t xml:space="preserve"> ‘The </w:t>
      </w:r>
      <w:r w:rsidR="00CB33D5">
        <w:rPr>
          <w:lang w:val="en-IN"/>
        </w:rPr>
        <w:t>s</w:t>
      </w:r>
      <w:r w:rsidRPr="00574B6F">
        <w:rPr>
          <w:lang w:val="en-IN"/>
        </w:rPr>
        <w:t xml:space="preserve">ocial </w:t>
      </w:r>
      <w:r w:rsidR="00CB33D5">
        <w:rPr>
          <w:lang w:val="en-IN"/>
        </w:rPr>
        <w:t>i</w:t>
      </w:r>
      <w:r w:rsidRPr="00574B6F">
        <w:rPr>
          <w:lang w:val="en-IN"/>
        </w:rPr>
        <w:t xml:space="preserve">dentity </w:t>
      </w:r>
      <w:r w:rsidR="00CB33D5">
        <w:rPr>
          <w:lang w:val="en-IN"/>
        </w:rPr>
        <w:t>t</w:t>
      </w:r>
      <w:r w:rsidRPr="00574B6F">
        <w:rPr>
          <w:lang w:val="en-IN"/>
        </w:rPr>
        <w:t xml:space="preserve">heory of </w:t>
      </w:r>
      <w:r w:rsidR="00CB33D5">
        <w:rPr>
          <w:lang w:val="en-IN"/>
        </w:rPr>
        <w:t>i</w:t>
      </w:r>
      <w:r w:rsidRPr="00574B6F">
        <w:rPr>
          <w:lang w:val="en-IN"/>
        </w:rPr>
        <w:t xml:space="preserve">ntergroup </w:t>
      </w:r>
      <w:r w:rsidR="00CB33D5">
        <w:rPr>
          <w:lang w:val="en-IN"/>
        </w:rPr>
        <w:t>b</w:t>
      </w:r>
      <w:r w:rsidRPr="00574B6F">
        <w:rPr>
          <w:lang w:val="en-IN"/>
        </w:rPr>
        <w:t xml:space="preserve">ehavior’, in </w:t>
      </w:r>
      <w:r w:rsidR="00CB33D5">
        <w:rPr>
          <w:lang w:val="en-IN"/>
        </w:rPr>
        <w:t xml:space="preserve">J.T. Jost and J. </w:t>
      </w:r>
      <w:proofErr w:type="spellStart"/>
      <w:r w:rsidR="00CB33D5">
        <w:rPr>
          <w:lang w:val="en-IN"/>
        </w:rPr>
        <w:t>Sidanius</w:t>
      </w:r>
      <w:proofErr w:type="spellEnd"/>
      <w:r w:rsidR="00CB33D5">
        <w:rPr>
          <w:lang w:val="en-IN"/>
        </w:rPr>
        <w:t xml:space="preserve"> (eds)</w:t>
      </w:r>
      <w:r w:rsidRPr="00574B6F">
        <w:rPr>
          <w:i/>
          <w:iCs/>
          <w:lang w:val="en-IN"/>
        </w:rPr>
        <w:t xml:space="preserve">Political </w:t>
      </w:r>
      <w:r w:rsidR="00CB33D5" w:rsidRPr="00CB33D5">
        <w:rPr>
          <w:i/>
          <w:iCs/>
          <w:lang w:val="en-IN"/>
        </w:rPr>
        <w:t>p</w:t>
      </w:r>
      <w:r w:rsidRPr="00CB33D5">
        <w:rPr>
          <w:i/>
          <w:iCs/>
          <w:lang w:val="en-IN"/>
        </w:rPr>
        <w:t>sychology</w:t>
      </w:r>
      <w:r w:rsidR="00CB33D5" w:rsidRPr="00CB16DB">
        <w:rPr>
          <w:i/>
          <w:iCs/>
          <w:lang w:val="en-IN"/>
        </w:rPr>
        <w:t>: key readings</w:t>
      </w:r>
      <w:r w:rsidR="00CB33D5">
        <w:rPr>
          <w:lang w:val="en-IN"/>
        </w:rPr>
        <w:t xml:space="preserve">. New York: </w:t>
      </w:r>
      <w:r w:rsidRPr="00574B6F">
        <w:rPr>
          <w:lang w:val="en-IN"/>
        </w:rPr>
        <w:t>Psychology Press</w:t>
      </w:r>
      <w:r w:rsidR="00CB33D5">
        <w:rPr>
          <w:lang w:val="en-IN"/>
        </w:rPr>
        <w:t>,</w:t>
      </w:r>
      <w:r w:rsidRPr="00574B6F">
        <w:rPr>
          <w:lang w:val="en-IN"/>
        </w:rPr>
        <w:t xml:space="preserve"> pp. 276–293.</w:t>
      </w:r>
    </w:p>
    <w:p w14:paraId="00CE0F52" w14:textId="04F4DE78" w:rsidR="004800EA" w:rsidRDefault="004800EA" w:rsidP="00574B6F">
      <w:pPr>
        <w:spacing w:after="160"/>
        <w:rPr>
          <w:lang w:val="en-IN"/>
        </w:rPr>
      </w:pPr>
      <w:bookmarkStart w:id="2" w:name="_Hlk176716767"/>
      <w:r w:rsidRPr="00574B6F">
        <w:rPr>
          <w:lang w:val="en-IN"/>
        </w:rPr>
        <w:t xml:space="preserve">Schenk, C. </w:t>
      </w:r>
      <w:r w:rsidR="008D6E9B">
        <w:rPr>
          <w:lang w:val="en-IN"/>
        </w:rPr>
        <w:t>(</w:t>
      </w:r>
      <w:r w:rsidRPr="00574B6F">
        <w:rPr>
          <w:lang w:val="en-IN"/>
        </w:rPr>
        <w:t>2021</w:t>
      </w:r>
      <w:r w:rsidR="008D6E9B">
        <w:rPr>
          <w:lang w:val="en-IN"/>
        </w:rPr>
        <w:t>)</w:t>
      </w:r>
      <w:r w:rsidRPr="00574B6F">
        <w:rPr>
          <w:lang w:val="en-IN"/>
        </w:rPr>
        <w:t xml:space="preserve"> </w:t>
      </w:r>
      <w:r w:rsidR="00FF444E" w:rsidRPr="00574B6F">
        <w:rPr>
          <w:lang w:val="en-IN"/>
        </w:rPr>
        <w:t>‘</w:t>
      </w:r>
      <w:r w:rsidRPr="00574B6F">
        <w:rPr>
          <w:lang w:val="en-IN"/>
        </w:rPr>
        <w:t xml:space="preserve">The </w:t>
      </w:r>
      <w:r w:rsidR="008D6E9B">
        <w:rPr>
          <w:lang w:val="en-IN"/>
        </w:rPr>
        <w:t>m</w:t>
      </w:r>
      <w:r w:rsidRPr="00574B6F">
        <w:rPr>
          <w:lang w:val="en-IN"/>
        </w:rPr>
        <w:t xml:space="preserve">igrant Other: </w:t>
      </w:r>
      <w:r w:rsidR="008D6E9B">
        <w:rPr>
          <w:lang w:val="en-IN"/>
        </w:rPr>
        <w:t>e</w:t>
      </w:r>
      <w:r w:rsidRPr="00574B6F">
        <w:rPr>
          <w:lang w:val="en-IN"/>
        </w:rPr>
        <w:t xml:space="preserve">xclusion without </w:t>
      </w:r>
      <w:r w:rsidR="008D6E9B">
        <w:rPr>
          <w:lang w:val="en-IN"/>
        </w:rPr>
        <w:t>n</w:t>
      </w:r>
      <w:r w:rsidRPr="00574B6F">
        <w:rPr>
          <w:lang w:val="en-IN"/>
        </w:rPr>
        <w:t>ationalism?</w:t>
      </w:r>
      <w:r w:rsidR="00FF444E" w:rsidRPr="00574B6F">
        <w:rPr>
          <w:lang w:val="en-IN"/>
        </w:rPr>
        <w:t>’</w:t>
      </w:r>
      <w:r w:rsidR="008D6E9B">
        <w:rPr>
          <w:lang w:val="en-IN"/>
        </w:rPr>
        <w:t>,</w:t>
      </w:r>
      <w:r w:rsidRPr="00574B6F">
        <w:rPr>
          <w:lang w:val="en-IN"/>
        </w:rPr>
        <w:t> </w:t>
      </w:r>
      <w:r w:rsidRPr="00574B6F">
        <w:rPr>
          <w:i/>
          <w:iCs/>
          <w:lang w:val="en-IN"/>
        </w:rPr>
        <w:t>Nationalities Papers</w:t>
      </w:r>
      <w:r w:rsidRPr="00574B6F">
        <w:rPr>
          <w:lang w:val="en-IN"/>
        </w:rPr>
        <w:t>, </w:t>
      </w:r>
      <w:r w:rsidRPr="00CB16DB">
        <w:rPr>
          <w:lang w:val="en-IN"/>
        </w:rPr>
        <w:t>49</w:t>
      </w:r>
      <w:r w:rsidRPr="00574B6F">
        <w:rPr>
          <w:lang w:val="en-IN"/>
        </w:rPr>
        <w:t xml:space="preserve">(3), </w:t>
      </w:r>
      <w:r w:rsidR="00FF444E" w:rsidRPr="00574B6F">
        <w:rPr>
          <w:lang w:val="en-IN"/>
        </w:rPr>
        <w:t xml:space="preserve">pp. </w:t>
      </w:r>
      <w:r w:rsidRPr="00574B6F">
        <w:rPr>
          <w:lang w:val="en-IN"/>
        </w:rPr>
        <w:t xml:space="preserve">397–408. </w:t>
      </w:r>
      <w:r w:rsidR="00FF444E" w:rsidRPr="00574B6F">
        <w:rPr>
          <w:lang w:val="en-IN"/>
        </w:rPr>
        <w:t xml:space="preserve">Available at: </w:t>
      </w:r>
      <w:hyperlink r:id="rId32" w:history="1">
        <w:r w:rsidR="003E1CA2" w:rsidRPr="006E7447">
          <w:rPr>
            <w:rStyle w:val="Hyperlink"/>
            <w:lang w:val="en-IN"/>
          </w:rPr>
          <w:t>https://doi.org/10.1017/nps.2020.82</w:t>
        </w:r>
      </w:hyperlink>
    </w:p>
    <w:bookmarkEnd w:id="2"/>
    <w:p w14:paraId="7C2E61BA" w14:textId="345EA7A7" w:rsidR="004800EA" w:rsidRDefault="004800EA" w:rsidP="00574B6F">
      <w:pPr>
        <w:spacing w:after="160"/>
        <w:rPr>
          <w:lang w:val="en-IN"/>
        </w:rPr>
      </w:pPr>
      <w:r w:rsidRPr="00574B6F">
        <w:rPr>
          <w:lang w:val="en-IN"/>
        </w:rPr>
        <w:t xml:space="preserve">Schöpke-Gonzalez, A.M., Thomer, A. K. </w:t>
      </w:r>
      <w:r w:rsidR="00FF444E" w:rsidRPr="00574B6F">
        <w:rPr>
          <w:lang w:val="en-IN"/>
        </w:rPr>
        <w:t>and</w:t>
      </w:r>
      <w:r w:rsidRPr="00574B6F">
        <w:rPr>
          <w:lang w:val="en-IN"/>
        </w:rPr>
        <w:t xml:space="preserve"> Conway, P. </w:t>
      </w:r>
      <w:r w:rsidR="000F6977">
        <w:rPr>
          <w:lang w:val="en-IN"/>
        </w:rPr>
        <w:t>(</w:t>
      </w:r>
      <w:r w:rsidRPr="00574B6F">
        <w:rPr>
          <w:lang w:val="en-IN"/>
        </w:rPr>
        <w:t>2020</w:t>
      </w:r>
      <w:r w:rsidR="000F6977">
        <w:rPr>
          <w:lang w:val="en-IN"/>
        </w:rPr>
        <w:t>)</w:t>
      </w:r>
      <w:r w:rsidRPr="00574B6F">
        <w:rPr>
          <w:lang w:val="en-IN"/>
        </w:rPr>
        <w:t xml:space="preserve"> </w:t>
      </w:r>
      <w:r w:rsidR="00FF444E" w:rsidRPr="00574B6F">
        <w:rPr>
          <w:lang w:val="en-IN"/>
        </w:rPr>
        <w:t>‘</w:t>
      </w:r>
      <w:r w:rsidR="000F6977">
        <w:rPr>
          <w:lang w:val="en-IN"/>
        </w:rPr>
        <w:t>I</w:t>
      </w:r>
      <w:r w:rsidR="000F6977" w:rsidRPr="00574B6F">
        <w:rPr>
          <w:lang w:val="en-IN"/>
        </w:rPr>
        <w:t>dentity navigation during refugee experiences</w:t>
      </w:r>
      <w:r w:rsidR="00FF444E" w:rsidRPr="00574B6F">
        <w:rPr>
          <w:lang w:val="en-IN"/>
        </w:rPr>
        <w:t>’,</w:t>
      </w:r>
      <w:r w:rsidRPr="00574B6F">
        <w:rPr>
          <w:lang w:val="en-IN"/>
        </w:rPr>
        <w:t> </w:t>
      </w:r>
      <w:r w:rsidRPr="00574B6F">
        <w:rPr>
          <w:i/>
          <w:iCs/>
          <w:lang w:val="en-IN"/>
        </w:rPr>
        <w:t xml:space="preserve">The International </w:t>
      </w:r>
      <w:r w:rsidR="000F6977" w:rsidRPr="00574B6F">
        <w:rPr>
          <w:i/>
          <w:iCs/>
          <w:lang w:val="en-IN"/>
        </w:rPr>
        <w:t xml:space="preserve">Journal </w:t>
      </w:r>
      <w:r w:rsidR="000F6977">
        <w:rPr>
          <w:i/>
          <w:iCs/>
          <w:lang w:val="en-IN"/>
        </w:rPr>
        <w:t>o</w:t>
      </w:r>
      <w:r w:rsidR="000F6977" w:rsidRPr="00574B6F">
        <w:rPr>
          <w:i/>
          <w:iCs/>
          <w:lang w:val="en-IN"/>
        </w:rPr>
        <w:t>f Information, Diversity, &amp; Inclusion</w:t>
      </w:r>
      <w:r w:rsidRPr="00574B6F">
        <w:rPr>
          <w:lang w:val="en-IN"/>
        </w:rPr>
        <w:t>, </w:t>
      </w:r>
      <w:r w:rsidRPr="00CB16DB">
        <w:rPr>
          <w:lang w:val="en-IN"/>
        </w:rPr>
        <w:t>4</w:t>
      </w:r>
      <w:r w:rsidRPr="00574B6F">
        <w:rPr>
          <w:lang w:val="en-IN"/>
        </w:rPr>
        <w:t xml:space="preserve">(2), </w:t>
      </w:r>
      <w:r w:rsidR="00FF444E" w:rsidRPr="00574B6F">
        <w:rPr>
          <w:lang w:val="en-IN"/>
        </w:rPr>
        <w:t xml:space="preserve">pp. </w:t>
      </w:r>
      <w:r w:rsidRPr="00574B6F">
        <w:rPr>
          <w:lang w:val="en-IN"/>
        </w:rPr>
        <w:t>36-67.</w:t>
      </w:r>
      <w:r w:rsidR="00963732">
        <w:rPr>
          <w:lang w:val="en-IN"/>
        </w:rPr>
        <w:t xml:space="preserve"> Available at: </w:t>
      </w:r>
      <w:hyperlink r:id="rId33" w:history="1">
        <w:r w:rsidR="003E1CA2" w:rsidRPr="006E7447">
          <w:rPr>
            <w:rStyle w:val="Hyperlink"/>
            <w:lang w:val="en-IN"/>
          </w:rPr>
          <w:t>https://doi.org/10.33137/ijidi.v4i2.33151</w:t>
        </w:r>
      </w:hyperlink>
    </w:p>
    <w:p w14:paraId="0219D89A" w14:textId="56F10791" w:rsidR="00044507" w:rsidRDefault="00044507" w:rsidP="00574B6F">
      <w:pPr>
        <w:spacing w:after="160"/>
        <w:rPr>
          <w:lang w:val="en-IN"/>
        </w:rPr>
      </w:pPr>
      <w:r w:rsidRPr="00574B6F">
        <w:rPr>
          <w:lang w:val="en-IN"/>
        </w:rPr>
        <w:t xml:space="preserve">Shahimi, F., Block, K. and </w:t>
      </w:r>
      <w:proofErr w:type="spellStart"/>
      <w:r w:rsidRPr="00574B6F">
        <w:rPr>
          <w:lang w:val="en-IN"/>
        </w:rPr>
        <w:t>Alisic</w:t>
      </w:r>
      <w:proofErr w:type="spellEnd"/>
      <w:r w:rsidRPr="00574B6F">
        <w:rPr>
          <w:lang w:val="en-IN"/>
        </w:rPr>
        <w:t xml:space="preserve">, E. </w:t>
      </w:r>
      <w:r w:rsidR="00963732">
        <w:rPr>
          <w:lang w:val="en-IN"/>
        </w:rPr>
        <w:t>(</w:t>
      </w:r>
      <w:r w:rsidRPr="00574B6F">
        <w:rPr>
          <w:lang w:val="en-IN"/>
        </w:rPr>
        <w:t>2023</w:t>
      </w:r>
      <w:r w:rsidR="00963732">
        <w:rPr>
          <w:lang w:val="en-IN"/>
        </w:rPr>
        <w:t>)</w:t>
      </w:r>
      <w:r w:rsidRPr="00574B6F">
        <w:rPr>
          <w:lang w:val="en-IN"/>
        </w:rPr>
        <w:t xml:space="preserve"> ‘Sense of identity among young people with refugee backgrounds: A scoping review</w:t>
      </w:r>
      <w:r w:rsidR="00963732">
        <w:rPr>
          <w:lang w:val="en-IN"/>
        </w:rPr>
        <w:t>’,</w:t>
      </w:r>
      <w:r w:rsidRPr="00574B6F">
        <w:rPr>
          <w:lang w:val="en-IN"/>
        </w:rPr>
        <w:t xml:space="preserve"> </w:t>
      </w:r>
      <w:r w:rsidRPr="00574B6F">
        <w:rPr>
          <w:i/>
          <w:iCs/>
          <w:lang w:val="en-IN"/>
        </w:rPr>
        <w:t xml:space="preserve">Children and </w:t>
      </w:r>
      <w:r w:rsidR="00963732" w:rsidRPr="00574B6F">
        <w:rPr>
          <w:i/>
          <w:iCs/>
          <w:lang w:val="en-IN"/>
        </w:rPr>
        <w:t>Youth Services Review</w:t>
      </w:r>
      <w:r w:rsidRPr="00574B6F">
        <w:rPr>
          <w:lang w:val="en-IN"/>
        </w:rPr>
        <w:t>, 157</w:t>
      </w:r>
      <w:r w:rsidR="00963732">
        <w:rPr>
          <w:lang w:val="en-IN"/>
        </w:rPr>
        <w:t xml:space="preserve">, article number </w:t>
      </w:r>
      <w:r w:rsidR="00963732" w:rsidRPr="00963732">
        <w:rPr>
          <w:lang w:val="en-IN"/>
        </w:rPr>
        <w:t>107378</w:t>
      </w:r>
      <w:r w:rsidRPr="00574B6F">
        <w:rPr>
          <w:lang w:val="en-IN"/>
        </w:rPr>
        <w:t>.</w:t>
      </w:r>
      <w:r w:rsidR="00963732">
        <w:rPr>
          <w:lang w:val="en-IN"/>
        </w:rPr>
        <w:t xml:space="preserve"> Available at:</w:t>
      </w:r>
      <w:r w:rsidR="00963732" w:rsidRPr="00963732">
        <w:t xml:space="preserve"> </w:t>
      </w:r>
      <w:hyperlink r:id="rId34" w:history="1">
        <w:r w:rsidR="003E1CA2" w:rsidRPr="006E7447">
          <w:rPr>
            <w:rStyle w:val="Hyperlink"/>
            <w:lang w:val="en-IN"/>
          </w:rPr>
          <w:t>https://doi.org/10.1016/j.childyouth.2023.107378</w:t>
        </w:r>
      </w:hyperlink>
    </w:p>
    <w:p w14:paraId="0C61CFCB" w14:textId="17162B28" w:rsidR="004800EA" w:rsidRPr="00574B6F" w:rsidRDefault="004800EA" w:rsidP="00574B6F">
      <w:pPr>
        <w:spacing w:after="160"/>
      </w:pPr>
      <w:r w:rsidRPr="00574B6F">
        <w:rPr>
          <w:lang w:val="en-IN"/>
        </w:rPr>
        <w:t xml:space="preserve">Sturridge, C. </w:t>
      </w:r>
      <w:r w:rsidR="00B7584B">
        <w:rPr>
          <w:lang w:val="en-IN"/>
        </w:rPr>
        <w:t>(</w:t>
      </w:r>
      <w:r w:rsidRPr="00574B6F">
        <w:rPr>
          <w:lang w:val="en-IN"/>
        </w:rPr>
        <w:t>2023</w:t>
      </w:r>
      <w:r w:rsidR="00B7584B">
        <w:rPr>
          <w:lang w:val="en-IN"/>
        </w:rPr>
        <w:t>) ‘</w:t>
      </w:r>
      <w:r w:rsidRPr="00CB16DB">
        <w:rPr>
          <w:lang w:val="en-IN"/>
        </w:rPr>
        <w:t>Why the refugee label undermines social cohesion: lessons from Tanzania</w:t>
      </w:r>
      <w:r w:rsidR="00B7584B">
        <w:rPr>
          <w:lang w:val="en-IN"/>
        </w:rPr>
        <w:t xml:space="preserve">’, </w:t>
      </w:r>
      <w:r w:rsidR="00B7584B" w:rsidRPr="00CB16DB">
        <w:rPr>
          <w:i/>
          <w:iCs/>
          <w:lang w:val="en-IN"/>
        </w:rPr>
        <w:t>ODI Global</w:t>
      </w:r>
      <w:r w:rsidR="00B7584B">
        <w:rPr>
          <w:lang w:val="en-IN"/>
        </w:rPr>
        <w:t>, 25 September.</w:t>
      </w:r>
      <w:r w:rsidR="002648C1" w:rsidRPr="00B7584B">
        <w:rPr>
          <w:lang w:val="en-IN"/>
        </w:rPr>
        <w:t xml:space="preserve"> </w:t>
      </w:r>
      <w:r w:rsidR="002648C1" w:rsidRPr="00574B6F">
        <w:rPr>
          <w:lang w:val="en-IN"/>
        </w:rPr>
        <w:t>Available at:</w:t>
      </w:r>
      <w:r w:rsidRPr="00574B6F">
        <w:rPr>
          <w:lang w:val="en-IN"/>
        </w:rPr>
        <w:t xml:space="preserve"> </w:t>
      </w:r>
      <w:hyperlink r:id="rId35" w:anchor=":~:text=People%20labelled%20as%20a%20'refugee,of%20people%20affected%20by%20displacement" w:history="1">
        <w:r w:rsidR="003E1CA2" w:rsidRPr="006E7447">
          <w:rPr>
            <w:rStyle w:val="Hyperlink"/>
          </w:rPr>
          <w:t>https://odi.org/en/insights/why-the-refugee-label-undermines-social-cohesion-lessons-from-tanzania/#:~:text=People%20labelled%20as%20a%20'refugee,of%20people%20affected%20by%20displacement</w:t>
        </w:r>
      </w:hyperlink>
      <w:r w:rsidR="002648C1" w:rsidRPr="00574B6F">
        <w:t xml:space="preserve"> (Accessed: 13 April 2024)</w:t>
      </w:r>
      <w:r w:rsidR="00B7584B">
        <w:t>.</w:t>
      </w:r>
    </w:p>
    <w:p w14:paraId="0F432974" w14:textId="331B03CD" w:rsidR="00F0175C" w:rsidRDefault="00F0175C" w:rsidP="00574B6F">
      <w:pPr>
        <w:spacing w:after="160"/>
      </w:pPr>
      <w:r w:rsidRPr="00574B6F">
        <w:t xml:space="preserve">Summerfield, D. </w:t>
      </w:r>
      <w:r w:rsidR="00A125D1">
        <w:t>(</w:t>
      </w:r>
      <w:r w:rsidRPr="00574B6F">
        <w:t>2000</w:t>
      </w:r>
      <w:r w:rsidR="00A125D1">
        <w:t>)</w:t>
      </w:r>
      <w:r w:rsidRPr="00574B6F">
        <w:t xml:space="preserve"> </w:t>
      </w:r>
      <w:r w:rsidR="00A125D1">
        <w:t>‘</w:t>
      </w:r>
      <w:r w:rsidRPr="00574B6F">
        <w:t xml:space="preserve">Childhood, war, </w:t>
      </w:r>
      <w:proofErr w:type="spellStart"/>
      <w:r w:rsidRPr="00574B6F">
        <w:t>refugeedom</w:t>
      </w:r>
      <w:proofErr w:type="spellEnd"/>
      <w:r w:rsidRPr="00574B6F">
        <w:t xml:space="preserve"> and </w:t>
      </w:r>
      <w:r w:rsidR="00A125D1">
        <w:t>“</w:t>
      </w:r>
      <w:r w:rsidRPr="00574B6F">
        <w:t>trauma</w:t>
      </w:r>
      <w:r w:rsidR="00A125D1">
        <w:t>”</w:t>
      </w:r>
      <w:r w:rsidRPr="00574B6F">
        <w:t xml:space="preserve">: </w:t>
      </w:r>
      <w:r w:rsidR="00A125D1">
        <w:t>t</w:t>
      </w:r>
      <w:r w:rsidRPr="00574B6F">
        <w:t>hree core questions for mental health professionals</w:t>
      </w:r>
      <w:r w:rsidR="00A125D1">
        <w:t>’,</w:t>
      </w:r>
      <w:r w:rsidRPr="00574B6F">
        <w:t> </w:t>
      </w:r>
      <w:r w:rsidRPr="00574B6F">
        <w:rPr>
          <w:i/>
          <w:iCs/>
        </w:rPr>
        <w:t xml:space="preserve">Transcultural </w:t>
      </w:r>
      <w:r w:rsidR="00A125D1">
        <w:rPr>
          <w:i/>
          <w:iCs/>
        </w:rPr>
        <w:t>P</w:t>
      </w:r>
      <w:r w:rsidRPr="00574B6F">
        <w:rPr>
          <w:i/>
          <w:iCs/>
        </w:rPr>
        <w:t>sychiatry</w:t>
      </w:r>
      <w:r w:rsidRPr="00574B6F">
        <w:t>, </w:t>
      </w:r>
      <w:r w:rsidRPr="00CB16DB">
        <w:t>37</w:t>
      </w:r>
      <w:r w:rsidRPr="00574B6F">
        <w:t>(3), pp.</w:t>
      </w:r>
      <w:r w:rsidR="00A125D1">
        <w:t xml:space="preserve"> </w:t>
      </w:r>
      <w:r w:rsidRPr="00574B6F">
        <w:t>417-433.</w:t>
      </w:r>
      <w:r w:rsidR="00A125D1" w:rsidRPr="00A125D1">
        <w:t xml:space="preserve"> </w:t>
      </w:r>
      <w:r w:rsidR="00A125D1">
        <w:t xml:space="preserve">Available at: </w:t>
      </w:r>
      <w:hyperlink r:id="rId36" w:history="1">
        <w:r w:rsidR="003E1CA2" w:rsidRPr="006E7447">
          <w:rPr>
            <w:rStyle w:val="Hyperlink"/>
          </w:rPr>
          <w:t>https://doi.org/10.1177/136346150003700308</w:t>
        </w:r>
      </w:hyperlink>
    </w:p>
    <w:p w14:paraId="38038591" w14:textId="069E7503" w:rsidR="00833F43" w:rsidRDefault="00833F43" w:rsidP="00574B6F">
      <w:pPr>
        <w:spacing w:after="160"/>
        <w:rPr>
          <w:lang w:val="en-IN"/>
        </w:rPr>
      </w:pPr>
      <w:proofErr w:type="spellStart"/>
      <w:r w:rsidRPr="00574B6F">
        <w:rPr>
          <w:lang w:val="en-IN"/>
        </w:rPr>
        <w:t>Triandafyllidou</w:t>
      </w:r>
      <w:proofErr w:type="spellEnd"/>
      <w:r w:rsidRPr="00574B6F">
        <w:rPr>
          <w:lang w:val="en-IN"/>
        </w:rPr>
        <w:t>, A. (1998) ‘National identity and the “other”’, </w:t>
      </w:r>
      <w:r w:rsidRPr="00574B6F">
        <w:rPr>
          <w:i/>
          <w:iCs/>
          <w:lang w:val="en-IN"/>
        </w:rPr>
        <w:t>Ethnic and Racial Studies</w:t>
      </w:r>
      <w:r w:rsidRPr="00574B6F">
        <w:rPr>
          <w:lang w:val="en-IN"/>
        </w:rPr>
        <w:t xml:space="preserve">, 21(4), pp. 593–612. </w:t>
      </w:r>
      <w:r w:rsidR="00A125D1">
        <w:rPr>
          <w:lang w:val="en-IN"/>
        </w:rPr>
        <w:t>Available at</w:t>
      </w:r>
      <w:r w:rsidRPr="00574B6F">
        <w:rPr>
          <w:lang w:val="en-IN"/>
        </w:rPr>
        <w:t xml:space="preserve">: </w:t>
      </w:r>
      <w:hyperlink r:id="rId37" w:history="1">
        <w:r w:rsidR="003E1CA2" w:rsidRPr="006E7447">
          <w:rPr>
            <w:rStyle w:val="Hyperlink"/>
            <w:lang w:val="en-IN"/>
          </w:rPr>
          <w:t>https://doi.org/10.1080/014198798329784</w:t>
        </w:r>
      </w:hyperlink>
    </w:p>
    <w:p w14:paraId="1F6D5F56" w14:textId="06F7A9A4" w:rsidR="004800EA" w:rsidRDefault="004800EA" w:rsidP="00574B6F">
      <w:pPr>
        <w:spacing w:after="160"/>
        <w:rPr>
          <w:lang w:val="en-IN"/>
        </w:rPr>
      </w:pPr>
      <w:r w:rsidRPr="00574B6F">
        <w:rPr>
          <w:lang w:val="en-IN"/>
        </w:rPr>
        <w:t>Turner, L</w:t>
      </w:r>
      <w:r w:rsidR="002648C1" w:rsidRPr="00574B6F">
        <w:rPr>
          <w:lang w:val="en-IN"/>
        </w:rPr>
        <w:t>.</w:t>
      </w:r>
      <w:r w:rsidRPr="00574B6F">
        <w:rPr>
          <w:lang w:val="en-IN"/>
        </w:rPr>
        <w:t xml:space="preserve"> </w:t>
      </w:r>
      <w:r w:rsidR="00A125D1">
        <w:rPr>
          <w:lang w:val="en-IN"/>
        </w:rPr>
        <w:t>(</w:t>
      </w:r>
      <w:r w:rsidRPr="00574B6F">
        <w:rPr>
          <w:lang w:val="en-IN"/>
        </w:rPr>
        <w:t>2023</w:t>
      </w:r>
      <w:r w:rsidR="00A125D1">
        <w:rPr>
          <w:lang w:val="en-IN"/>
        </w:rPr>
        <w:t>)</w:t>
      </w:r>
      <w:r w:rsidR="00FF444E" w:rsidRPr="00574B6F">
        <w:rPr>
          <w:lang w:val="en-IN"/>
        </w:rPr>
        <w:t xml:space="preserve"> ‘</w:t>
      </w:r>
      <w:r w:rsidRPr="00574B6F">
        <w:rPr>
          <w:lang w:val="en-IN"/>
        </w:rPr>
        <w:t xml:space="preserve">Who </w:t>
      </w:r>
      <w:r w:rsidR="00A125D1" w:rsidRPr="00574B6F">
        <w:rPr>
          <w:lang w:val="en-IN"/>
        </w:rPr>
        <w:t xml:space="preserve">is a refugee </w:t>
      </w:r>
      <w:r w:rsidRPr="00574B6F">
        <w:rPr>
          <w:lang w:val="en-IN"/>
        </w:rPr>
        <w:t xml:space="preserve">in Jordan? Hierarchies and </w:t>
      </w:r>
      <w:r w:rsidR="00A125D1">
        <w:rPr>
          <w:lang w:val="en-IN"/>
        </w:rPr>
        <w:t>e</w:t>
      </w:r>
      <w:r w:rsidRPr="00574B6F">
        <w:rPr>
          <w:lang w:val="en-IN"/>
        </w:rPr>
        <w:t xml:space="preserve">xclusions in the </w:t>
      </w:r>
      <w:r w:rsidR="00A125D1">
        <w:rPr>
          <w:lang w:val="en-IN"/>
        </w:rPr>
        <w:t>r</w:t>
      </w:r>
      <w:r w:rsidRPr="00574B6F">
        <w:rPr>
          <w:lang w:val="en-IN"/>
        </w:rPr>
        <w:t xml:space="preserve">efugee </w:t>
      </w:r>
      <w:r w:rsidR="00A125D1">
        <w:rPr>
          <w:lang w:val="en-IN"/>
        </w:rPr>
        <w:t>r</w:t>
      </w:r>
      <w:r w:rsidRPr="00574B6F">
        <w:rPr>
          <w:lang w:val="en-IN"/>
        </w:rPr>
        <w:t xml:space="preserve">ecognition </w:t>
      </w:r>
      <w:r w:rsidR="00A125D1">
        <w:rPr>
          <w:lang w:val="en-IN"/>
        </w:rPr>
        <w:t>r</w:t>
      </w:r>
      <w:r w:rsidRPr="00574B6F">
        <w:rPr>
          <w:lang w:val="en-IN"/>
        </w:rPr>
        <w:t>egime</w:t>
      </w:r>
      <w:r w:rsidR="00FF444E" w:rsidRPr="00574B6F">
        <w:rPr>
          <w:lang w:val="en-IN"/>
        </w:rPr>
        <w:t xml:space="preserve">’, </w:t>
      </w:r>
      <w:r w:rsidRPr="00574B6F">
        <w:rPr>
          <w:i/>
          <w:iCs/>
          <w:lang w:val="en-IN"/>
        </w:rPr>
        <w:t>Journal of Refugee Studies</w:t>
      </w:r>
      <w:r w:rsidRPr="00574B6F">
        <w:rPr>
          <w:lang w:val="en-IN"/>
        </w:rPr>
        <w:t>, </w:t>
      </w:r>
      <w:r w:rsidRPr="00CB16DB">
        <w:rPr>
          <w:lang w:val="en-IN"/>
        </w:rPr>
        <w:t>36</w:t>
      </w:r>
      <w:r w:rsidRPr="00574B6F">
        <w:rPr>
          <w:lang w:val="en-IN"/>
        </w:rPr>
        <w:t xml:space="preserve">(4), </w:t>
      </w:r>
      <w:r w:rsidR="00FF444E" w:rsidRPr="00574B6F">
        <w:rPr>
          <w:lang w:val="en-IN"/>
        </w:rPr>
        <w:t xml:space="preserve">pp. </w:t>
      </w:r>
      <w:r w:rsidRPr="00574B6F">
        <w:rPr>
          <w:lang w:val="en-IN"/>
        </w:rPr>
        <w:t>877-896</w:t>
      </w:r>
      <w:r w:rsidR="00A125D1">
        <w:rPr>
          <w:lang w:val="en-IN"/>
        </w:rPr>
        <w:t xml:space="preserve">. Available at: </w:t>
      </w:r>
      <w:hyperlink r:id="rId38" w:history="1">
        <w:r w:rsidR="003E1CA2" w:rsidRPr="006E7447">
          <w:rPr>
            <w:rStyle w:val="Hyperlink"/>
            <w:lang w:val="en-IN"/>
          </w:rPr>
          <w:t>https://doi.org/10.1093/jrs/fead083</w:t>
        </w:r>
      </w:hyperlink>
    </w:p>
    <w:p w14:paraId="45B56E95" w14:textId="3FE30D78" w:rsidR="002648C1" w:rsidRPr="008F4B0B" w:rsidRDefault="004800EA" w:rsidP="00574B6F">
      <w:pPr>
        <w:spacing w:after="160"/>
      </w:pPr>
      <w:r w:rsidRPr="00574B6F">
        <w:rPr>
          <w:lang w:val="en-IN"/>
        </w:rPr>
        <w:t>United Nations High Commissioner for Refugees (n</w:t>
      </w:r>
      <w:r w:rsidR="008B7305">
        <w:rPr>
          <w:lang w:val="en-IN"/>
        </w:rPr>
        <w:t>o date</w:t>
      </w:r>
      <w:r w:rsidRPr="00574B6F">
        <w:rPr>
          <w:lang w:val="en-IN"/>
        </w:rPr>
        <w:t>)</w:t>
      </w:r>
      <w:r w:rsidRPr="00574B6F">
        <w:rPr>
          <w:i/>
          <w:iCs/>
          <w:lang w:val="en-IN"/>
        </w:rPr>
        <w:t>What is a Refugee?</w:t>
      </w:r>
      <w:r w:rsidRPr="00574B6F">
        <w:rPr>
          <w:lang w:val="en-IN"/>
        </w:rPr>
        <w:t xml:space="preserve"> </w:t>
      </w:r>
      <w:r w:rsidR="002648C1" w:rsidRPr="00574B6F">
        <w:rPr>
          <w:lang w:val="en-IN"/>
        </w:rPr>
        <w:t xml:space="preserve">Available at: </w:t>
      </w:r>
      <w:hyperlink r:id="rId39" w:history="1">
        <w:r w:rsidR="003E1CA2" w:rsidRPr="006E7447">
          <w:rPr>
            <w:rStyle w:val="Hyperlink"/>
          </w:rPr>
          <w:t>https://www.unrefugees.org/refugee-facts/what-is-a-refugee/</w:t>
        </w:r>
      </w:hyperlink>
      <w:r w:rsidR="002648C1" w:rsidRPr="00574B6F">
        <w:t xml:space="preserve"> (Accessed: 15 April 2024)</w:t>
      </w:r>
      <w:r w:rsidR="008B7305">
        <w:t>.</w:t>
      </w:r>
    </w:p>
    <w:p w14:paraId="083C97D0" w14:textId="64E5F37C" w:rsidR="004800EA" w:rsidRDefault="004800EA" w:rsidP="00574B6F">
      <w:pPr>
        <w:spacing w:after="160"/>
        <w:rPr>
          <w:lang w:val="en-IN"/>
        </w:rPr>
      </w:pPr>
      <w:r w:rsidRPr="00574B6F">
        <w:rPr>
          <w:lang w:val="en-IN"/>
        </w:rPr>
        <w:t xml:space="preserve">Vågan, A. </w:t>
      </w:r>
      <w:r w:rsidR="008B7305">
        <w:rPr>
          <w:lang w:val="en-IN"/>
        </w:rPr>
        <w:t>(</w:t>
      </w:r>
      <w:r w:rsidRPr="00574B6F">
        <w:rPr>
          <w:lang w:val="en-IN"/>
        </w:rPr>
        <w:t>2011</w:t>
      </w:r>
      <w:r w:rsidR="008B7305">
        <w:rPr>
          <w:lang w:val="en-IN"/>
        </w:rPr>
        <w:t>)</w:t>
      </w:r>
      <w:r w:rsidRPr="00574B6F">
        <w:rPr>
          <w:lang w:val="en-IN"/>
        </w:rPr>
        <w:t xml:space="preserve"> </w:t>
      </w:r>
      <w:r w:rsidR="00FF444E" w:rsidRPr="00574B6F">
        <w:rPr>
          <w:lang w:val="en-IN"/>
        </w:rPr>
        <w:t>‘</w:t>
      </w:r>
      <w:r w:rsidRPr="00574B6F">
        <w:rPr>
          <w:lang w:val="en-IN"/>
        </w:rPr>
        <w:t>Towards a sociocultural perspective on identity formation in education</w:t>
      </w:r>
      <w:r w:rsidR="00FF444E" w:rsidRPr="00574B6F">
        <w:rPr>
          <w:lang w:val="en-IN"/>
        </w:rPr>
        <w:t>’,</w:t>
      </w:r>
      <w:r w:rsidRPr="00574B6F">
        <w:rPr>
          <w:lang w:val="en-IN"/>
        </w:rPr>
        <w:t> </w:t>
      </w:r>
      <w:r w:rsidRPr="00574B6F">
        <w:rPr>
          <w:i/>
          <w:iCs/>
          <w:lang w:val="en-IN"/>
        </w:rPr>
        <w:t>Mind, Culture, and Activity</w:t>
      </w:r>
      <w:r w:rsidRPr="00574B6F">
        <w:rPr>
          <w:lang w:val="en-IN"/>
        </w:rPr>
        <w:t>, </w:t>
      </w:r>
      <w:r w:rsidRPr="00CB16DB">
        <w:rPr>
          <w:lang w:val="en-IN"/>
        </w:rPr>
        <w:t>18</w:t>
      </w:r>
      <w:r w:rsidRPr="008B7305">
        <w:rPr>
          <w:lang w:val="en-IN"/>
        </w:rPr>
        <w:t>(</w:t>
      </w:r>
      <w:r w:rsidRPr="00574B6F">
        <w:rPr>
          <w:lang w:val="en-IN"/>
        </w:rPr>
        <w:t>1),</w:t>
      </w:r>
      <w:r w:rsidR="00FF444E" w:rsidRPr="00574B6F">
        <w:rPr>
          <w:lang w:val="en-IN"/>
        </w:rPr>
        <w:t xml:space="preserve"> pp.</w:t>
      </w:r>
      <w:r w:rsidRPr="00574B6F">
        <w:rPr>
          <w:lang w:val="en-IN"/>
        </w:rPr>
        <w:t xml:space="preserve"> 43-57.</w:t>
      </w:r>
      <w:r w:rsidR="008B7305">
        <w:rPr>
          <w:lang w:val="en-IN"/>
        </w:rPr>
        <w:t xml:space="preserve"> Available at: </w:t>
      </w:r>
      <w:hyperlink r:id="rId40" w:history="1">
        <w:r w:rsidR="003E1CA2" w:rsidRPr="006E7447">
          <w:rPr>
            <w:rStyle w:val="Hyperlink"/>
            <w:lang w:val="en-IN"/>
          </w:rPr>
          <w:t>https://doi.org/10.1080/10749031003605839</w:t>
        </w:r>
      </w:hyperlink>
    </w:p>
    <w:p w14:paraId="1798AC67" w14:textId="5F4BC29C" w:rsidR="004800EA" w:rsidRDefault="004800EA" w:rsidP="00574B6F">
      <w:pPr>
        <w:spacing w:after="160"/>
        <w:rPr>
          <w:lang w:val="en-IN"/>
        </w:rPr>
      </w:pPr>
      <w:r w:rsidRPr="00574B6F">
        <w:rPr>
          <w:lang w:val="en-IN"/>
        </w:rPr>
        <w:t xml:space="preserve">Vigil, Y.N. </w:t>
      </w:r>
      <w:r w:rsidR="00FF444E" w:rsidRPr="00574B6F">
        <w:rPr>
          <w:lang w:val="en-IN"/>
        </w:rPr>
        <w:t>and</w:t>
      </w:r>
      <w:r w:rsidRPr="00574B6F">
        <w:rPr>
          <w:lang w:val="en-IN"/>
        </w:rPr>
        <w:t xml:space="preserve"> Baillie Abidi, C. </w:t>
      </w:r>
      <w:r w:rsidR="008B7305">
        <w:rPr>
          <w:lang w:val="en-IN"/>
        </w:rPr>
        <w:t>(</w:t>
      </w:r>
      <w:r w:rsidRPr="00574B6F">
        <w:rPr>
          <w:lang w:val="en-IN"/>
        </w:rPr>
        <w:t>2018</w:t>
      </w:r>
      <w:r w:rsidR="008B7305">
        <w:rPr>
          <w:lang w:val="en-IN"/>
        </w:rPr>
        <w:t>)</w:t>
      </w:r>
      <w:r w:rsidRPr="00574B6F">
        <w:rPr>
          <w:lang w:val="en-IN"/>
        </w:rPr>
        <w:t xml:space="preserve"> </w:t>
      </w:r>
      <w:r w:rsidR="00FF444E" w:rsidRPr="00574B6F">
        <w:rPr>
          <w:lang w:val="en-IN"/>
        </w:rPr>
        <w:t>‘</w:t>
      </w:r>
      <w:r w:rsidRPr="00574B6F">
        <w:rPr>
          <w:lang w:val="en-IN"/>
        </w:rPr>
        <w:t>We</w:t>
      </w:r>
      <w:r w:rsidR="00FF444E" w:rsidRPr="00574B6F">
        <w:rPr>
          <w:lang w:val="en-IN"/>
        </w:rPr>
        <w:t xml:space="preserve"> </w:t>
      </w:r>
      <w:r w:rsidRPr="00574B6F">
        <w:rPr>
          <w:lang w:val="en-IN"/>
        </w:rPr>
        <w:t xml:space="preserve">the refugees: </w:t>
      </w:r>
      <w:r w:rsidR="008B7305">
        <w:rPr>
          <w:lang w:val="en-IN"/>
        </w:rPr>
        <w:t>r</w:t>
      </w:r>
      <w:r w:rsidRPr="00574B6F">
        <w:rPr>
          <w:lang w:val="en-IN"/>
        </w:rPr>
        <w:t>eflections on refugee labels and identities</w:t>
      </w:r>
      <w:r w:rsidR="00FF444E" w:rsidRPr="00574B6F">
        <w:rPr>
          <w:lang w:val="en-IN"/>
        </w:rPr>
        <w:t>’,</w:t>
      </w:r>
      <w:r w:rsidRPr="00574B6F">
        <w:rPr>
          <w:lang w:val="en-IN"/>
        </w:rPr>
        <w:t> </w:t>
      </w:r>
      <w:r w:rsidRPr="00574B6F">
        <w:rPr>
          <w:i/>
          <w:iCs/>
          <w:lang w:val="en-IN"/>
        </w:rPr>
        <w:t>Refuge</w:t>
      </w:r>
      <w:r w:rsidR="008B7305">
        <w:rPr>
          <w:i/>
          <w:iCs/>
          <w:lang w:val="en-IN"/>
        </w:rPr>
        <w:t>: Canada’s Journal on Refugees</w:t>
      </w:r>
      <w:r w:rsidRPr="00574B6F">
        <w:rPr>
          <w:lang w:val="en-IN"/>
        </w:rPr>
        <w:t>, </w:t>
      </w:r>
      <w:r w:rsidRPr="00CB16DB">
        <w:rPr>
          <w:lang w:val="en-IN"/>
        </w:rPr>
        <w:t>34</w:t>
      </w:r>
      <w:r w:rsidRPr="00574B6F">
        <w:rPr>
          <w:lang w:val="en-IN"/>
        </w:rPr>
        <w:t xml:space="preserve">(2), </w:t>
      </w:r>
      <w:r w:rsidR="00FF444E" w:rsidRPr="00574B6F">
        <w:rPr>
          <w:lang w:val="en-IN"/>
        </w:rPr>
        <w:t xml:space="preserve">pp. </w:t>
      </w:r>
      <w:r w:rsidRPr="00574B6F">
        <w:rPr>
          <w:lang w:val="en-IN"/>
        </w:rPr>
        <w:t>52-60.</w:t>
      </w:r>
      <w:r w:rsidR="00464AD0">
        <w:rPr>
          <w:lang w:val="en-IN"/>
        </w:rPr>
        <w:t xml:space="preserve"> Available at: </w:t>
      </w:r>
      <w:hyperlink r:id="rId41" w:history="1">
        <w:r w:rsidR="003E1CA2" w:rsidRPr="006E7447">
          <w:rPr>
            <w:rStyle w:val="Hyperlink"/>
            <w:lang w:val="en-IN"/>
          </w:rPr>
          <w:t>https://doi.org/10.7202/1055576ar</w:t>
        </w:r>
      </w:hyperlink>
    </w:p>
    <w:p w14:paraId="5BD3A48A" w14:textId="42A259ED" w:rsidR="00242D42" w:rsidRDefault="004800EA" w:rsidP="00574B6F">
      <w:pPr>
        <w:spacing w:after="160"/>
        <w:rPr>
          <w:lang w:val="en-IN"/>
        </w:rPr>
      </w:pPr>
      <w:r w:rsidRPr="00574B6F">
        <w:rPr>
          <w:lang w:val="en-IN"/>
        </w:rPr>
        <w:t xml:space="preserve">Žagi, K. </w:t>
      </w:r>
      <w:r w:rsidR="00D142D7">
        <w:rPr>
          <w:lang w:val="en-IN"/>
        </w:rPr>
        <w:t>(</w:t>
      </w:r>
      <w:r w:rsidRPr="00574B6F">
        <w:rPr>
          <w:lang w:val="en-IN"/>
        </w:rPr>
        <w:t>2021</w:t>
      </w:r>
      <w:r w:rsidR="00D142D7">
        <w:rPr>
          <w:lang w:val="en-IN"/>
        </w:rPr>
        <w:t>)</w:t>
      </w:r>
      <w:r w:rsidR="00FF444E" w:rsidRPr="00574B6F">
        <w:rPr>
          <w:lang w:val="en-IN"/>
        </w:rPr>
        <w:t xml:space="preserve"> ‘</w:t>
      </w:r>
      <w:r w:rsidRPr="00574B6F">
        <w:rPr>
          <w:lang w:val="en-IN"/>
        </w:rPr>
        <w:t>Perceiving the migrant as “other”: Analysis of three main categories in the European migration context</w:t>
      </w:r>
      <w:r w:rsidR="00FF444E" w:rsidRPr="00574B6F">
        <w:rPr>
          <w:lang w:val="en-IN"/>
        </w:rPr>
        <w:t>’,</w:t>
      </w:r>
      <w:r w:rsidRPr="00574B6F">
        <w:rPr>
          <w:lang w:val="en-IN"/>
        </w:rPr>
        <w:t> </w:t>
      </w:r>
      <w:r w:rsidRPr="00574B6F">
        <w:rPr>
          <w:i/>
          <w:iCs/>
          <w:lang w:val="en-IN"/>
        </w:rPr>
        <w:t xml:space="preserve">Sic: </w:t>
      </w:r>
      <w:proofErr w:type="spellStart"/>
      <w:r w:rsidRPr="00574B6F">
        <w:rPr>
          <w:i/>
          <w:iCs/>
          <w:lang w:val="en-IN"/>
        </w:rPr>
        <w:t>časopis</w:t>
      </w:r>
      <w:proofErr w:type="spellEnd"/>
      <w:r w:rsidRPr="00574B6F">
        <w:rPr>
          <w:i/>
          <w:iCs/>
          <w:lang w:val="en-IN"/>
        </w:rPr>
        <w:t xml:space="preserve"> za </w:t>
      </w:r>
      <w:proofErr w:type="spellStart"/>
      <w:r w:rsidRPr="00574B6F">
        <w:rPr>
          <w:i/>
          <w:iCs/>
          <w:lang w:val="en-IN"/>
        </w:rPr>
        <w:t>književnost</w:t>
      </w:r>
      <w:proofErr w:type="spellEnd"/>
      <w:r w:rsidRPr="00574B6F">
        <w:rPr>
          <w:i/>
          <w:iCs/>
          <w:lang w:val="en-IN"/>
        </w:rPr>
        <w:t xml:space="preserve">, </w:t>
      </w:r>
      <w:proofErr w:type="spellStart"/>
      <w:r w:rsidRPr="00574B6F">
        <w:rPr>
          <w:i/>
          <w:iCs/>
          <w:lang w:val="en-IN"/>
        </w:rPr>
        <w:t>kulturu</w:t>
      </w:r>
      <w:proofErr w:type="spellEnd"/>
      <w:r w:rsidRPr="00574B6F">
        <w:rPr>
          <w:i/>
          <w:iCs/>
          <w:lang w:val="en-IN"/>
        </w:rPr>
        <w:t xml:space="preserve"> </w:t>
      </w:r>
      <w:proofErr w:type="spellStart"/>
      <w:r w:rsidRPr="00574B6F">
        <w:rPr>
          <w:i/>
          <w:iCs/>
          <w:lang w:val="en-IN"/>
        </w:rPr>
        <w:t>i</w:t>
      </w:r>
      <w:proofErr w:type="spellEnd"/>
      <w:r w:rsidRPr="00574B6F">
        <w:rPr>
          <w:i/>
          <w:iCs/>
          <w:lang w:val="en-IN"/>
        </w:rPr>
        <w:t xml:space="preserve"> </w:t>
      </w:r>
      <w:proofErr w:type="spellStart"/>
      <w:r w:rsidRPr="00574B6F">
        <w:rPr>
          <w:i/>
          <w:iCs/>
          <w:lang w:val="en-IN"/>
        </w:rPr>
        <w:t>književno</w:t>
      </w:r>
      <w:proofErr w:type="spellEnd"/>
      <w:r w:rsidRPr="00574B6F">
        <w:rPr>
          <w:i/>
          <w:iCs/>
          <w:lang w:val="en-IN"/>
        </w:rPr>
        <w:t xml:space="preserve"> </w:t>
      </w:r>
      <w:proofErr w:type="spellStart"/>
      <w:r w:rsidRPr="00574B6F">
        <w:rPr>
          <w:i/>
          <w:iCs/>
          <w:lang w:val="en-IN"/>
        </w:rPr>
        <w:t>prevođenje</w:t>
      </w:r>
      <w:proofErr w:type="spellEnd"/>
      <w:r w:rsidRPr="00574B6F">
        <w:rPr>
          <w:lang w:val="en-IN"/>
        </w:rPr>
        <w:t>, </w:t>
      </w:r>
      <w:r w:rsidRPr="00CB16DB">
        <w:rPr>
          <w:lang w:val="en-IN"/>
        </w:rPr>
        <w:t>11</w:t>
      </w:r>
      <w:r w:rsidRPr="00574B6F">
        <w:rPr>
          <w:lang w:val="en-IN"/>
        </w:rPr>
        <w:t>(2)</w:t>
      </w:r>
      <w:r w:rsidR="00D142D7">
        <w:rPr>
          <w:lang w:val="en-IN"/>
        </w:rPr>
        <w:t xml:space="preserve">. Available at: </w:t>
      </w:r>
      <w:hyperlink r:id="rId42" w:history="1">
        <w:r w:rsidR="003E1CA2" w:rsidRPr="006E7447">
          <w:rPr>
            <w:rStyle w:val="Hyperlink"/>
            <w:lang w:val="en-IN"/>
          </w:rPr>
          <w:t>https://doi.org/10.15291/sic/2.11.lc.4</w:t>
        </w:r>
      </w:hyperlink>
    </w:p>
    <w:p w14:paraId="620D6437" w14:textId="58BC3FF6" w:rsidR="00242D42" w:rsidRPr="008F4B0B" w:rsidRDefault="004800EA" w:rsidP="00574B6F">
      <w:pPr>
        <w:spacing w:after="160"/>
      </w:pPr>
      <w:r w:rsidRPr="00574B6F">
        <w:rPr>
          <w:lang w:val="en-IN"/>
        </w:rPr>
        <w:lastRenderedPageBreak/>
        <w:t>Zhou, Y</w:t>
      </w:r>
      <w:r w:rsidR="00D142D7">
        <w:rPr>
          <w:lang w:val="en-IN"/>
        </w:rPr>
        <w:t>.</w:t>
      </w:r>
      <w:r w:rsidRPr="00574B6F">
        <w:rPr>
          <w:lang w:val="en-IN"/>
        </w:rPr>
        <w:t xml:space="preserve">-Y. </w:t>
      </w:r>
      <w:r w:rsidR="00D142D7">
        <w:rPr>
          <w:lang w:val="en-IN"/>
        </w:rPr>
        <w:t>(</w:t>
      </w:r>
      <w:r w:rsidRPr="00574B6F">
        <w:rPr>
          <w:lang w:val="en-IN"/>
        </w:rPr>
        <w:t>2023</w:t>
      </w:r>
      <w:r w:rsidR="00D142D7">
        <w:rPr>
          <w:lang w:val="en-IN"/>
        </w:rPr>
        <w:t>)</w:t>
      </w:r>
      <w:r w:rsidR="00A73A22" w:rsidRPr="00574B6F">
        <w:rPr>
          <w:lang w:val="en-IN"/>
        </w:rPr>
        <w:t xml:space="preserve"> </w:t>
      </w:r>
      <w:r w:rsidR="007F7C9D">
        <w:rPr>
          <w:lang w:val="en-IN"/>
        </w:rPr>
        <w:t>‘</w:t>
      </w:r>
      <w:r w:rsidR="00242D42" w:rsidRPr="00CB16DB">
        <w:rPr>
          <w:lang w:val="en-IN"/>
        </w:rPr>
        <w:t xml:space="preserve">Refugees are </w:t>
      </w:r>
      <w:r w:rsidR="007F7C9D">
        <w:rPr>
          <w:lang w:val="en-IN"/>
        </w:rPr>
        <w:t>b</w:t>
      </w:r>
      <w:r w:rsidR="00242D42" w:rsidRPr="00CB16DB">
        <w:rPr>
          <w:lang w:val="en-IN"/>
        </w:rPr>
        <w:t xml:space="preserve">rothers and </w:t>
      </w:r>
      <w:r w:rsidR="007F7C9D">
        <w:rPr>
          <w:lang w:val="en-IN"/>
        </w:rPr>
        <w:t>s</w:t>
      </w:r>
      <w:r w:rsidR="00242D42" w:rsidRPr="00CB16DB">
        <w:rPr>
          <w:lang w:val="en-IN"/>
        </w:rPr>
        <w:t xml:space="preserve">isters in Uganda, </w:t>
      </w:r>
      <w:r w:rsidR="007F7C9D">
        <w:rPr>
          <w:lang w:val="en-IN"/>
        </w:rPr>
        <w:t>s</w:t>
      </w:r>
      <w:r w:rsidR="00242D42" w:rsidRPr="00CB16DB">
        <w:rPr>
          <w:lang w:val="en-IN"/>
        </w:rPr>
        <w:t>trangers in Tanzania</w:t>
      </w:r>
      <w:r w:rsidR="007F7C9D">
        <w:rPr>
          <w:lang w:val="en-IN"/>
        </w:rPr>
        <w:t xml:space="preserve">’, </w:t>
      </w:r>
      <w:proofErr w:type="spellStart"/>
      <w:r w:rsidR="007F7C9D" w:rsidRPr="00CB16DB">
        <w:rPr>
          <w:i/>
          <w:iCs/>
          <w:lang w:val="en-IN"/>
        </w:rPr>
        <w:t>Epicenter</w:t>
      </w:r>
      <w:proofErr w:type="spellEnd"/>
      <w:r w:rsidR="007F7C9D">
        <w:rPr>
          <w:i/>
          <w:iCs/>
          <w:lang w:val="en-IN"/>
        </w:rPr>
        <w:t xml:space="preserve">, </w:t>
      </w:r>
      <w:r w:rsidR="007F7C9D">
        <w:rPr>
          <w:lang w:val="en-IN"/>
        </w:rPr>
        <w:t>31 March.</w:t>
      </w:r>
      <w:r w:rsidR="00242D42" w:rsidRPr="00574B6F">
        <w:rPr>
          <w:lang w:val="en-IN"/>
        </w:rPr>
        <w:t xml:space="preserve"> Available at: </w:t>
      </w:r>
      <w:hyperlink r:id="rId43" w:history="1">
        <w:r w:rsidR="003E1CA2" w:rsidRPr="006E7447">
          <w:rPr>
            <w:rStyle w:val="Hyperlink"/>
          </w:rPr>
          <w:t>https://epicenter.wcfia.harvard.edu/blog/refugees-are-brothers-and-sisters-uganda-strangers-tanzania</w:t>
        </w:r>
      </w:hyperlink>
      <w:r w:rsidR="00A73A22" w:rsidRPr="00574B6F">
        <w:rPr>
          <w:lang w:val="en-IN"/>
        </w:rPr>
        <w:t xml:space="preserve"> (Accessed: 12 April 2024)</w:t>
      </w:r>
      <w:r w:rsidR="007F7C9D">
        <w:rPr>
          <w:lang w:val="en-IN"/>
        </w:rPr>
        <w:t>.</w:t>
      </w:r>
    </w:p>
    <w:p w14:paraId="3E4D7C9F" w14:textId="5B5CDE50" w:rsidR="00240A04" w:rsidRPr="00574B6F" w:rsidRDefault="004800EA" w:rsidP="00574B6F">
      <w:pPr>
        <w:spacing w:after="160"/>
      </w:pPr>
      <w:r w:rsidRPr="00574B6F">
        <w:rPr>
          <w:lang w:val="en-IN"/>
        </w:rPr>
        <w:t xml:space="preserve"> </w:t>
      </w:r>
    </w:p>
    <w:p w14:paraId="78B87C67" w14:textId="2A9F9FEB" w:rsidR="001D7306" w:rsidRPr="00574B6F" w:rsidRDefault="00397E61" w:rsidP="00574B6F">
      <w:pPr>
        <w:spacing w:before="120" w:after="120"/>
        <w:jc w:val="both"/>
        <w:rPr>
          <w:rFonts w:eastAsia="Times New Roman" w:cs="Times New Roman"/>
          <w:lang w:eastAsia="en-GB"/>
        </w:rPr>
      </w:pPr>
      <w:r w:rsidRPr="00574B6F">
        <w:rPr>
          <w:rFonts w:eastAsia="Times New Roman" w:cs="Arial"/>
          <w:shd w:val="clear" w:color="auto" w:fill="FFFFFF"/>
          <w:lang w:eastAsia="en-GB"/>
        </w:rPr>
        <w:t>©</w:t>
      </w:r>
      <w:r w:rsidR="00CB40FF" w:rsidRPr="00CB40FF">
        <w:t xml:space="preserve"> </w:t>
      </w:r>
      <w:r w:rsidR="00CB40FF" w:rsidRPr="00CB40FF">
        <w:rPr>
          <w:rFonts w:eastAsia="Times New Roman" w:cs="Arial"/>
          <w:shd w:val="clear" w:color="auto" w:fill="FFFFFF"/>
          <w:lang w:eastAsia="en-GB"/>
        </w:rPr>
        <w:t>Somidha Ray</w:t>
      </w:r>
      <w:r w:rsidRPr="00574B6F">
        <w:rPr>
          <w:rFonts w:eastAsia="Times New Roman" w:cs="Arial"/>
          <w:shd w:val="clear" w:color="auto" w:fill="FFFFFF"/>
          <w:lang w:eastAsia="en-GB"/>
        </w:rPr>
        <w:t>. This article is licensed under a Creative Commons Attribution 4.0 International Licence (CC BY).</w:t>
      </w:r>
    </w:p>
    <w:sectPr w:rsidR="001D7306" w:rsidRPr="00574B6F" w:rsidSect="00574B6F">
      <w:headerReference w:type="default" r:id="rId44"/>
      <w:footerReference w:type="defaul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B397" w14:textId="77777777" w:rsidR="00CB58B7" w:rsidRDefault="00CB58B7" w:rsidP="002B247D">
      <w:pPr>
        <w:spacing w:after="0" w:line="240" w:lineRule="auto"/>
      </w:pPr>
      <w:r>
        <w:separator/>
      </w:r>
    </w:p>
  </w:endnote>
  <w:endnote w:type="continuationSeparator" w:id="0">
    <w:p w14:paraId="7CC6B9A8" w14:textId="77777777" w:rsidR="00CB58B7" w:rsidRDefault="00CB58B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7A8C2F2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996FFB">
          <w:rPr>
            <w:noProof/>
          </w:rPr>
          <w:t>2</w:t>
        </w:r>
        <w:r w:rsidRPr="00990D5E">
          <w:rPr>
            <w:noProof/>
          </w:rPr>
          <w:fldChar w:fldCharType="end"/>
        </w:r>
      </w:p>
      <w:p w14:paraId="01B5BDD7" w14:textId="49D7C4B4" w:rsidR="00BE6334" w:rsidRPr="00990D5E" w:rsidRDefault="00BE6334">
        <w:pPr>
          <w:pStyle w:val="Footer"/>
          <w:jc w:val="center"/>
          <w:rPr>
            <w:sz w:val="20"/>
            <w:szCs w:val="20"/>
          </w:rPr>
        </w:pPr>
        <w:r w:rsidRPr="00990D5E">
          <w:rPr>
            <w:noProof/>
            <w:sz w:val="20"/>
            <w:szCs w:val="20"/>
          </w:rPr>
          <w:t>This article is CC BY (</w:t>
        </w:r>
        <w:r w:rsidR="00CB40FF" w:rsidRPr="00CB40FF">
          <w:rPr>
            <w:noProof/>
            <w:sz w:val="20"/>
            <w:szCs w:val="20"/>
          </w:rPr>
          <w:t>Somidha Ray</w:t>
        </w:r>
        <w:r w:rsidRPr="00990D5E">
          <w:rPr>
            <w:noProof/>
            <w:sz w:val="20"/>
            <w:szCs w:val="20"/>
          </w:rPr>
          <w:t>)</w:t>
        </w:r>
        <w:r w:rsidRPr="00990D5E">
          <w:rPr>
            <w:noProof/>
            <w:sz w:val="20"/>
            <w:szCs w:val="20"/>
          </w:rPr>
          <w:tab/>
        </w:r>
        <w:r w:rsidRPr="00990D5E">
          <w:rPr>
            <w:noProof/>
            <w:sz w:val="20"/>
            <w:szCs w:val="20"/>
          </w:rPr>
          <w:tab/>
          <w:t xml:space="preserve">Essex Student Journal, </w:t>
        </w:r>
        <w:r w:rsidR="00CB40FF">
          <w:rPr>
            <w:noProof/>
            <w:sz w:val="20"/>
            <w:szCs w:val="20"/>
          </w:rPr>
          <w:t>2024</w:t>
        </w:r>
        <w:r w:rsidR="00990D5E">
          <w:rPr>
            <w:noProof/>
            <w:sz w:val="20"/>
            <w:szCs w:val="20"/>
          </w:rPr>
          <w:t>, Vol</w:t>
        </w:r>
        <w:r w:rsidRPr="00990D5E">
          <w:rPr>
            <w:noProof/>
            <w:sz w:val="20"/>
            <w:szCs w:val="20"/>
          </w:rPr>
          <w:t>.</w:t>
        </w:r>
        <w:r w:rsidR="00CB40FF">
          <w:rPr>
            <w:noProof/>
            <w:sz w:val="20"/>
            <w:szCs w:val="20"/>
          </w:rPr>
          <w:t xml:space="preserve"> 16(1)</w:t>
        </w:r>
      </w:p>
    </w:sdtContent>
  </w:sdt>
  <w:p w14:paraId="793C577F" w14:textId="48CF69B9" w:rsidR="00BE6334" w:rsidRDefault="00BE6334">
    <w:pPr>
      <w:pStyle w:val="Footer"/>
      <w:rPr>
        <w:sz w:val="20"/>
        <w:szCs w:val="20"/>
      </w:rPr>
    </w:pPr>
    <w:r w:rsidRPr="00990D5E">
      <w:rPr>
        <w:sz w:val="20"/>
        <w:szCs w:val="20"/>
      </w:rPr>
      <w:t xml:space="preserve">DOI: </w:t>
    </w:r>
    <w:hyperlink r:id="rId1" w:history="1">
      <w:r w:rsidR="00CB40FF" w:rsidRPr="000E088D">
        <w:rPr>
          <w:rStyle w:val="Hyperlink"/>
          <w:sz w:val="20"/>
          <w:szCs w:val="20"/>
        </w:rPr>
        <w:t>https://doi.org/10.5526/esj.</w:t>
      </w:r>
      <w:r w:rsidR="00CB40FF" w:rsidRPr="000E088D">
        <w:rPr>
          <w:rStyle w:val="Hyperlink"/>
          <w:sz w:val="20"/>
          <w:szCs w:val="20"/>
        </w:rPr>
        <w:t>403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0771854A"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467209">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AB27" w14:textId="77777777" w:rsidR="00CB58B7" w:rsidRDefault="00CB58B7" w:rsidP="002B247D">
      <w:pPr>
        <w:spacing w:after="0" w:line="240" w:lineRule="auto"/>
      </w:pPr>
      <w:r>
        <w:separator/>
      </w:r>
    </w:p>
  </w:footnote>
  <w:footnote w:type="continuationSeparator" w:id="0">
    <w:p w14:paraId="34C18DFC" w14:textId="77777777" w:rsidR="00CB58B7" w:rsidRDefault="00CB58B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AFE2" w14:textId="0816C821" w:rsidR="00AF4337" w:rsidRPr="00AF4337" w:rsidRDefault="00AF4337" w:rsidP="00AF4337">
    <w:pPr>
      <w:pStyle w:val="Header"/>
    </w:pPr>
    <w:r w:rsidRPr="00AF4337">
      <w:t xml:space="preserve">What is in a </w:t>
    </w:r>
    <w:r w:rsidR="005A7FFD">
      <w:t>l</w:t>
    </w:r>
    <w:r w:rsidRPr="00AF4337">
      <w:t>abel? Exploring how labelling shapes refugees’ experiences</w:t>
    </w:r>
  </w:p>
  <w:p w14:paraId="2194D3E8" w14:textId="221BE0D2" w:rsidR="002B247D" w:rsidRPr="00AF4337" w:rsidRDefault="002B247D" w:rsidP="00AF4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4BED"/>
    <w:multiLevelType w:val="hybridMultilevel"/>
    <w:tmpl w:val="90EAEA6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050F0"/>
    <w:multiLevelType w:val="hybridMultilevel"/>
    <w:tmpl w:val="1D42DD74"/>
    <w:lvl w:ilvl="0" w:tplc="1200EF5C">
      <w:start w:val="1"/>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02092542">
    <w:abstractNumId w:val="1"/>
  </w:num>
  <w:num w:numId="2" w16cid:durableId="385766157">
    <w:abstractNumId w:val="3"/>
  </w:num>
  <w:num w:numId="3" w16cid:durableId="135992665">
    <w:abstractNumId w:val="0"/>
  </w:num>
  <w:num w:numId="4" w16cid:durableId="1962494470">
    <w:abstractNumId w:val="4"/>
  </w:num>
  <w:num w:numId="5" w16cid:durableId="861477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2545"/>
    <w:rsid w:val="0001618B"/>
    <w:rsid w:val="00017A0F"/>
    <w:rsid w:val="0002029A"/>
    <w:rsid w:val="000278A2"/>
    <w:rsid w:val="00044507"/>
    <w:rsid w:val="00057F3F"/>
    <w:rsid w:val="00062224"/>
    <w:rsid w:val="000645F8"/>
    <w:rsid w:val="00066760"/>
    <w:rsid w:val="00066C37"/>
    <w:rsid w:val="00075852"/>
    <w:rsid w:val="00082008"/>
    <w:rsid w:val="00083282"/>
    <w:rsid w:val="00092C26"/>
    <w:rsid w:val="00094E2A"/>
    <w:rsid w:val="0009772C"/>
    <w:rsid w:val="000A2165"/>
    <w:rsid w:val="000A2D34"/>
    <w:rsid w:val="000B0CCB"/>
    <w:rsid w:val="000B3382"/>
    <w:rsid w:val="000D1481"/>
    <w:rsid w:val="000D16B1"/>
    <w:rsid w:val="000E13E3"/>
    <w:rsid w:val="000F14F5"/>
    <w:rsid w:val="000F4D5C"/>
    <w:rsid w:val="000F6977"/>
    <w:rsid w:val="000F7141"/>
    <w:rsid w:val="001047B4"/>
    <w:rsid w:val="00110D47"/>
    <w:rsid w:val="00122244"/>
    <w:rsid w:val="00124B7D"/>
    <w:rsid w:val="001463E9"/>
    <w:rsid w:val="00146B7A"/>
    <w:rsid w:val="001658FF"/>
    <w:rsid w:val="00170BB2"/>
    <w:rsid w:val="00174774"/>
    <w:rsid w:val="00175F0D"/>
    <w:rsid w:val="00176D41"/>
    <w:rsid w:val="00193ACF"/>
    <w:rsid w:val="001A2E84"/>
    <w:rsid w:val="001B03E7"/>
    <w:rsid w:val="001C1FD7"/>
    <w:rsid w:val="001C7A03"/>
    <w:rsid w:val="001D7306"/>
    <w:rsid w:val="001F4ABF"/>
    <w:rsid w:val="001F7AA4"/>
    <w:rsid w:val="00205672"/>
    <w:rsid w:val="00212244"/>
    <w:rsid w:val="002167D1"/>
    <w:rsid w:val="00221F4A"/>
    <w:rsid w:val="00223B8D"/>
    <w:rsid w:val="0022664B"/>
    <w:rsid w:val="00231354"/>
    <w:rsid w:val="00232E0C"/>
    <w:rsid w:val="00234267"/>
    <w:rsid w:val="00240A04"/>
    <w:rsid w:val="00240FC1"/>
    <w:rsid w:val="00242D42"/>
    <w:rsid w:val="002551BD"/>
    <w:rsid w:val="00261611"/>
    <w:rsid w:val="002623ED"/>
    <w:rsid w:val="00264872"/>
    <w:rsid w:val="002648C1"/>
    <w:rsid w:val="00270DC9"/>
    <w:rsid w:val="00274024"/>
    <w:rsid w:val="00275FA1"/>
    <w:rsid w:val="00285B3F"/>
    <w:rsid w:val="00293807"/>
    <w:rsid w:val="00293B05"/>
    <w:rsid w:val="002B247D"/>
    <w:rsid w:val="002C2942"/>
    <w:rsid w:val="002C4464"/>
    <w:rsid w:val="002C6600"/>
    <w:rsid w:val="002C7AC5"/>
    <w:rsid w:val="002D732F"/>
    <w:rsid w:val="002E1AF3"/>
    <w:rsid w:val="002E3823"/>
    <w:rsid w:val="00307BF3"/>
    <w:rsid w:val="00311D18"/>
    <w:rsid w:val="00313E93"/>
    <w:rsid w:val="00321437"/>
    <w:rsid w:val="00325C65"/>
    <w:rsid w:val="00325E64"/>
    <w:rsid w:val="00331418"/>
    <w:rsid w:val="003510B9"/>
    <w:rsid w:val="0035767C"/>
    <w:rsid w:val="003619AF"/>
    <w:rsid w:val="00374289"/>
    <w:rsid w:val="00377571"/>
    <w:rsid w:val="003821AA"/>
    <w:rsid w:val="00391791"/>
    <w:rsid w:val="00397E61"/>
    <w:rsid w:val="003B3325"/>
    <w:rsid w:val="003C11B0"/>
    <w:rsid w:val="003E1CA2"/>
    <w:rsid w:val="003E5B97"/>
    <w:rsid w:val="003F3860"/>
    <w:rsid w:val="00401F21"/>
    <w:rsid w:val="00403F12"/>
    <w:rsid w:val="004175E9"/>
    <w:rsid w:val="00421B3F"/>
    <w:rsid w:val="00425A8F"/>
    <w:rsid w:val="00436FAF"/>
    <w:rsid w:val="00451408"/>
    <w:rsid w:val="00462B79"/>
    <w:rsid w:val="00463DBD"/>
    <w:rsid w:val="00464AD0"/>
    <w:rsid w:val="00467209"/>
    <w:rsid w:val="004800EA"/>
    <w:rsid w:val="00481405"/>
    <w:rsid w:val="00485806"/>
    <w:rsid w:val="004901AC"/>
    <w:rsid w:val="00490FB5"/>
    <w:rsid w:val="004A588F"/>
    <w:rsid w:val="004A59D9"/>
    <w:rsid w:val="004B0BB0"/>
    <w:rsid w:val="004B0F84"/>
    <w:rsid w:val="004B6DBA"/>
    <w:rsid w:val="004D36FE"/>
    <w:rsid w:val="004D6A24"/>
    <w:rsid w:val="004F3789"/>
    <w:rsid w:val="0050370F"/>
    <w:rsid w:val="00510640"/>
    <w:rsid w:val="00511149"/>
    <w:rsid w:val="00525CC5"/>
    <w:rsid w:val="005364B0"/>
    <w:rsid w:val="005369E3"/>
    <w:rsid w:val="00552559"/>
    <w:rsid w:val="00555422"/>
    <w:rsid w:val="005729EE"/>
    <w:rsid w:val="00574B6F"/>
    <w:rsid w:val="00575297"/>
    <w:rsid w:val="0058514F"/>
    <w:rsid w:val="005864AA"/>
    <w:rsid w:val="005937DC"/>
    <w:rsid w:val="005A7781"/>
    <w:rsid w:val="005A7FFD"/>
    <w:rsid w:val="005B38C3"/>
    <w:rsid w:val="005B39B8"/>
    <w:rsid w:val="005B56CB"/>
    <w:rsid w:val="005C66FD"/>
    <w:rsid w:val="005D1A49"/>
    <w:rsid w:val="005E2A3F"/>
    <w:rsid w:val="005E65B2"/>
    <w:rsid w:val="005E699E"/>
    <w:rsid w:val="0060147D"/>
    <w:rsid w:val="006170D0"/>
    <w:rsid w:val="00617D2B"/>
    <w:rsid w:val="00626CAB"/>
    <w:rsid w:val="006320C2"/>
    <w:rsid w:val="00637440"/>
    <w:rsid w:val="00642356"/>
    <w:rsid w:val="00646590"/>
    <w:rsid w:val="0065254E"/>
    <w:rsid w:val="0065351B"/>
    <w:rsid w:val="0065455D"/>
    <w:rsid w:val="00662D89"/>
    <w:rsid w:val="00663A06"/>
    <w:rsid w:val="00677D33"/>
    <w:rsid w:val="006909F0"/>
    <w:rsid w:val="006A1477"/>
    <w:rsid w:val="006A66A3"/>
    <w:rsid w:val="006B093E"/>
    <w:rsid w:val="006B0CE4"/>
    <w:rsid w:val="006B2465"/>
    <w:rsid w:val="006B454E"/>
    <w:rsid w:val="006F2538"/>
    <w:rsid w:val="006F7358"/>
    <w:rsid w:val="00702615"/>
    <w:rsid w:val="00705BA7"/>
    <w:rsid w:val="00710C2B"/>
    <w:rsid w:val="007148DB"/>
    <w:rsid w:val="007200C1"/>
    <w:rsid w:val="00737741"/>
    <w:rsid w:val="0073779A"/>
    <w:rsid w:val="00737F88"/>
    <w:rsid w:val="0075110B"/>
    <w:rsid w:val="0076740B"/>
    <w:rsid w:val="00782C62"/>
    <w:rsid w:val="007A0702"/>
    <w:rsid w:val="007A1056"/>
    <w:rsid w:val="007A15EE"/>
    <w:rsid w:val="007B0B3B"/>
    <w:rsid w:val="007B2F6E"/>
    <w:rsid w:val="007B38BB"/>
    <w:rsid w:val="007B589E"/>
    <w:rsid w:val="007B7413"/>
    <w:rsid w:val="007D3D54"/>
    <w:rsid w:val="007D475D"/>
    <w:rsid w:val="007E0038"/>
    <w:rsid w:val="007F7C9D"/>
    <w:rsid w:val="00810FF3"/>
    <w:rsid w:val="00820725"/>
    <w:rsid w:val="00823BE6"/>
    <w:rsid w:val="00825A12"/>
    <w:rsid w:val="00831BDF"/>
    <w:rsid w:val="00833F43"/>
    <w:rsid w:val="008348D6"/>
    <w:rsid w:val="00843ACB"/>
    <w:rsid w:val="008579B9"/>
    <w:rsid w:val="00870C1D"/>
    <w:rsid w:val="00895BC6"/>
    <w:rsid w:val="008A35FA"/>
    <w:rsid w:val="008B7305"/>
    <w:rsid w:val="008B7510"/>
    <w:rsid w:val="008C76D9"/>
    <w:rsid w:val="008D3F13"/>
    <w:rsid w:val="008D6E9B"/>
    <w:rsid w:val="008E394F"/>
    <w:rsid w:val="008F49A9"/>
    <w:rsid w:val="008F4B0B"/>
    <w:rsid w:val="00910423"/>
    <w:rsid w:val="00917077"/>
    <w:rsid w:val="00917C03"/>
    <w:rsid w:val="00930090"/>
    <w:rsid w:val="0094339F"/>
    <w:rsid w:val="0094418B"/>
    <w:rsid w:val="00952EDC"/>
    <w:rsid w:val="00963732"/>
    <w:rsid w:val="00990D5E"/>
    <w:rsid w:val="00996FFB"/>
    <w:rsid w:val="00997F1C"/>
    <w:rsid w:val="009A0883"/>
    <w:rsid w:val="009A4498"/>
    <w:rsid w:val="009A72D9"/>
    <w:rsid w:val="009A7314"/>
    <w:rsid w:val="009B10CD"/>
    <w:rsid w:val="009B52B3"/>
    <w:rsid w:val="009C10A8"/>
    <w:rsid w:val="009C592F"/>
    <w:rsid w:val="009D3122"/>
    <w:rsid w:val="009D3B84"/>
    <w:rsid w:val="009E26F7"/>
    <w:rsid w:val="009E3C8F"/>
    <w:rsid w:val="009F1265"/>
    <w:rsid w:val="009F427F"/>
    <w:rsid w:val="00A055DE"/>
    <w:rsid w:val="00A10527"/>
    <w:rsid w:val="00A10993"/>
    <w:rsid w:val="00A1162F"/>
    <w:rsid w:val="00A125D1"/>
    <w:rsid w:val="00A14EC6"/>
    <w:rsid w:val="00A3652D"/>
    <w:rsid w:val="00A47E2A"/>
    <w:rsid w:val="00A538B5"/>
    <w:rsid w:val="00A55EA2"/>
    <w:rsid w:val="00A66227"/>
    <w:rsid w:val="00A72CAA"/>
    <w:rsid w:val="00A73A22"/>
    <w:rsid w:val="00A77599"/>
    <w:rsid w:val="00A91418"/>
    <w:rsid w:val="00A91485"/>
    <w:rsid w:val="00AA027D"/>
    <w:rsid w:val="00AB340C"/>
    <w:rsid w:val="00AF1384"/>
    <w:rsid w:val="00AF4337"/>
    <w:rsid w:val="00B13903"/>
    <w:rsid w:val="00B214AD"/>
    <w:rsid w:val="00B26F66"/>
    <w:rsid w:val="00B322FB"/>
    <w:rsid w:val="00B45D8B"/>
    <w:rsid w:val="00B46256"/>
    <w:rsid w:val="00B47DF7"/>
    <w:rsid w:val="00B54FC4"/>
    <w:rsid w:val="00B631A2"/>
    <w:rsid w:val="00B7584B"/>
    <w:rsid w:val="00B7608C"/>
    <w:rsid w:val="00B77266"/>
    <w:rsid w:val="00BA2E45"/>
    <w:rsid w:val="00BB261B"/>
    <w:rsid w:val="00BB5246"/>
    <w:rsid w:val="00BC0C64"/>
    <w:rsid w:val="00BC47D2"/>
    <w:rsid w:val="00BE05EB"/>
    <w:rsid w:val="00BE6334"/>
    <w:rsid w:val="00C0192C"/>
    <w:rsid w:val="00C03A1F"/>
    <w:rsid w:val="00C07F32"/>
    <w:rsid w:val="00C12348"/>
    <w:rsid w:val="00C30E44"/>
    <w:rsid w:val="00C32F83"/>
    <w:rsid w:val="00C4128C"/>
    <w:rsid w:val="00C664D7"/>
    <w:rsid w:val="00C715C0"/>
    <w:rsid w:val="00C74E9F"/>
    <w:rsid w:val="00C74F0E"/>
    <w:rsid w:val="00C75E2B"/>
    <w:rsid w:val="00C8320C"/>
    <w:rsid w:val="00C92754"/>
    <w:rsid w:val="00CA130F"/>
    <w:rsid w:val="00CB16DB"/>
    <w:rsid w:val="00CB2D0D"/>
    <w:rsid w:val="00CB33D5"/>
    <w:rsid w:val="00CB40FF"/>
    <w:rsid w:val="00CB50B6"/>
    <w:rsid w:val="00CB5705"/>
    <w:rsid w:val="00CB58B7"/>
    <w:rsid w:val="00CD4FAF"/>
    <w:rsid w:val="00CD5242"/>
    <w:rsid w:val="00CE0A1D"/>
    <w:rsid w:val="00CF5C0C"/>
    <w:rsid w:val="00D0219E"/>
    <w:rsid w:val="00D106CE"/>
    <w:rsid w:val="00D142D7"/>
    <w:rsid w:val="00D15CA6"/>
    <w:rsid w:val="00D207BB"/>
    <w:rsid w:val="00D275F4"/>
    <w:rsid w:val="00D27741"/>
    <w:rsid w:val="00D316FF"/>
    <w:rsid w:val="00D35A7A"/>
    <w:rsid w:val="00D63105"/>
    <w:rsid w:val="00D671CB"/>
    <w:rsid w:val="00D72674"/>
    <w:rsid w:val="00D85956"/>
    <w:rsid w:val="00D93599"/>
    <w:rsid w:val="00D976A4"/>
    <w:rsid w:val="00DA26B8"/>
    <w:rsid w:val="00DA723D"/>
    <w:rsid w:val="00DB7BAF"/>
    <w:rsid w:val="00DD1181"/>
    <w:rsid w:val="00DF250D"/>
    <w:rsid w:val="00E13C39"/>
    <w:rsid w:val="00E20764"/>
    <w:rsid w:val="00E27033"/>
    <w:rsid w:val="00E355F6"/>
    <w:rsid w:val="00E35D8A"/>
    <w:rsid w:val="00E4009A"/>
    <w:rsid w:val="00E47835"/>
    <w:rsid w:val="00E61399"/>
    <w:rsid w:val="00E858EC"/>
    <w:rsid w:val="00E87815"/>
    <w:rsid w:val="00EA79C1"/>
    <w:rsid w:val="00EA7DC7"/>
    <w:rsid w:val="00EC3C4E"/>
    <w:rsid w:val="00EC69A0"/>
    <w:rsid w:val="00ED039A"/>
    <w:rsid w:val="00EF2A68"/>
    <w:rsid w:val="00F01736"/>
    <w:rsid w:val="00F0175C"/>
    <w:rsid w:val="00F26097"/>
    <w:rsid w:val="00F27914"/>
    <w:rsid w:val="00F30A51"/>
    <w:rsid w:val="00F42D92"/>
    <w:rsid w:val="00F521D9"/>
    <w:rsid w:val="00F64200"/>
    <w:rsid w:val="00F6595E"/>
    <w:rsid w:val="00F71D35"/>
    <w:rsid w:val="00F74CC5"/>
    <w:rsid w:val="00F8535E"/>
    <w:rsid w:val="00FA1128"/>
    <w:rsid w:val="00FC402D"/>
    <w:rsid w:val="00FC77AB"/>
    <w:rsid w:val="00FD4BBD"/>
    <w:rsid w:val="00FE04BC"/>
    <w:rsid w:val="00FE1138"/>
    <w:rsid w:val="00FE534F"/>
    <w:rsid w:val="00FF3200"/>
    <w:rsid w:val="00FF444E"/>
    <w:rsid w:val="095AE28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customStyle="1" w:styleId="UnresolvedMention1">
    <w:name w:val="Unresolved Mention1"/>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FollowedHyperlink">
    <w:name w:val="FollowedHyperlink"/>
    <w:basedOn w:val="DefaultParagraphFont"/>
    <w:uiPriority w:val="99"/>
    <w:semiHidden/>
    <w:unhideWhenUsed/>
    <w:rsid w:val="00401F21"/>
    <w:rPr>
      <w:color w:val="800080" w:themeColor="followedHyperlink"/>
      <w:u w:val="single"/>
    </w:rPr>
  </w:style>
  <w:style w:type="paragraph" w:styleId="Revision">
    <w:name w:val="Revision"/>
    <w:hidden/>
    <w:uiPriority w:val="99"/>
    <w:semiHidden/>
    <w:rsid w:val="00401F21"/>
    <w:pPr>
      <w:spacing w:after="0" w:line="240" w:lineRule="auto"/>
    </w:pPr>
    <w:rPr>
      <w:rFonts w:ascii="Sylfaen" w:hAnsi="Sylfaen"/>
    </w:rPr>
  </w:style>
  <w:style w:type="character" w:styleId="CommentReference">
    <w:name w:val="annotation reference"/>
    <w:basedOn w:val="DefaultParagraphFont"/>
    <w:uiPriority w:val="99"/>
    <w:semiHidden/>
    <w:unhideWhenUsed/>
    <w:rsid w:val="008579B9"/>
    <w:rPr>
      <w:sz w:val="16"/>
      <w:szCs w:val="16"/>
    </w:rPr>
  </w:style>
  <w:style w:type="paragraph" w:styleId="CommentText">
    <w:name w:val="annotation text"/>
    <w:basedOn w:val="Normal"/>
    <w:link w:val="CommentTextChar"/>
    <w:uiPriority w:val="99"/>
    <w:unhideWhenUsed/>
    <w:rsid w:val="008579B9"/>
    <w:pPr>
      <w:spacing w:line="240" w:lineRule="auto"/>
    </w:pPr>
    <w:rPr>
      <w:sz w:val="20"/>
      <w:szCs w:val="20"/>
    </w:rPr>
  </w:style>
  <w:style w:type="character" w:customStyle="1" w:styleId="CommentTextChar">
    <w:name w:val="Comment Text Char"/>
    <w:basedOn w:val="DefaultParagraphFont"/>
    <w:link w:val="CommentText"/>
    <w:uiPriority w:val="99"/>
    <w:rsid w:val="008579B9"/>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8579B9"/>
    <w:rPr>
      <w:b/>
      <w:bCs/>
    </w:rPr>
  </w:style>
  <w:style w:type="character" w:customStyle="1" w:styleId="CommentSubjectChar">
    <w:name w:val="Comment Subject Char"/>
    <w:basedOn w:val="CommentTextChar"/>
    <w:link w:val="CommentSubject"/>
    <w:uiPriority w:val="99"/>
    <w:semiHidden/>
    <w:rsid w:val="008579B9"/>
    <w:rPr>
      <w:rFonts w:ascii="Sylfaen" w:hAnsi="Sylfaen"/>
      <w:b/>
      <w:bCs/>
      <w:sz w:val="20"/>
      <w:szCs w:val="20"/>
    </w:rPr>
  </w:style>
  <w:style w:type="paragraph" w:styleId="BalloonText">
    <w:name w:val="Balloon Text"/>
    <w:basedOn w:val="Normal"/>
    <w:link w:val="BalloonTextChar"/>
    <w:uiPriority w:val="99"/>
    <w:semiHidden/>
    <w:unhideWhenUsed/>
    <w:rsid w:val="00857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9B9"/>
    <w:rPr>
      <w:rFonts w:ascii="Segoe UI" w:hAnsi="Segoe UI" w:cs="Segoe UI"/>
      <w:sz w:val="18"/>
      <w:szCs w:val="18"/>
    </w:rPr>
  </w:style>
  <w:style w:type="character" w:styleId="UnresolvedMention">
    <w:name w:val="Unresolved Mention"/>
    <w:basedOn w:val="DefaultParagraphFont"/>
    <w:uiPriority w:val="99"/>
    <w:semiHidden/>
    <w:unhideWhenUsed/>
    <w:rsid w:val="00FC4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12997078">
      <w:bodyDiv w:val="1"/>
      <w:marLeft w:val="0"/>
      <w:marRight w:val="0"/>
      <w:marTop w:val="0"/>
      <w:marBottom w:val="0"/>
      <w:divBdr>
        <w:top w:val="none" w:sz="0" w:space="0" w:color="auto"/>
        <w:left w:val="none" w:sz="0" w:space="0" w:color="auto"/>
        <w:bottom w:val="none" w:sz="0" w:space="0" w:color="auto"/>
        <w:right w:val="none" w:sz="0" w:space="0" w:color="auto"/>
      </w:divBdr>
      <w:divsChild>
        <w:div w:id="997272382">
          <w:marLeft w:val="0"/>
          <w:marRight w:val="0"/>
          <w:marTop w:val="0"/>
          <w:marBottom w:val="0"/>
          <w:divBdr>
            <w:top w:val="none" w:sz="0" w:space="0" w:color="auto"/>
            <w:left w:val="none" w:sz="0" w:space="0" w:color="auto"/>
            <w:bottom w:val="none" w:sz="0" w:space="0" w:color="auto"/>
            <w:right w:val="none" w:sz="0" w:space="0" w:color="auto"/>
          </w:divBdr>
          <w:divsChild>
            <w:div w:id="3010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303125540">
      <w:bodyDiv w:val="1"/>
      <w:marLeft w:val="0"/>
      <w:marRight w:val="0"/>
      <w:marTop w:val="0"/>
      <w:marBottom w:val="0"/>
      <w:divBdr>
        <w:top w:val="none" w:sz="0" w:space="0" w:color="auto"/>
        <w:left w:val="none" w:sz="0" w:space="0" w:color="auto"/>
        <w:bottom w:val="none" w:sz="0" w:space="0" w:color="auto"/>
        <w:right w:val="none" w:sz="0" w:space="0" w:color="auto"/>
      </w:divBdr>
      <w:divsChild>
        <w:div w:id="679897122">
          <w:marLeft w:val="0"/>
          <w:marRight w:val="0"/>
          <w:marTop w:val="0"/>
          <w:marBottom w:val="0"/>
          <w:divBdr>
            <w:top w:val="none" w:sz="0" w:space="0" w:color="auto"/>
            <w:left w:val="none" w:sz="0" w:space="0" w:color="auto"/>
            <w:bottom w:val="none" w:sz="0" w:space="0" w:color="auto"/>
            <w:right w:val="none" w:sz="0" w:space="0" w:color="auto"/>
          </w:divBdr>
          <w:divsChild>
            <w:div w:id="8973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8296">
      <w:bodyDiv w:val="1"/>
      <w:marLeft w:val="0"/>
      <w:marRight w:val="0"/>
      <w:marTop w:val="0"/>
      <w:marBottom w:val="0"/>
      <w:divBdr>
        <w:top w:val="none" w:sz="0" w:space="0" w:color="auto"/>
        <w:left w:val="none" w:sz="0" w:space="0" w:color="auto"/>
        <w:bottom w:val="none" w:sz="0" w:space="0" w:color="auto"/>
        <w:right w:val="none" w:sz="0" w:space="0" w:color="auto"/>
      </w:divBdr>
    </w:div>
    <w:div w:id="376011355">
      <w:bodyDiv w:val="1"/>
      <w:marLeft w:val="0"/>
      <w:marRight w:val="0"/>
      <w:marTop w:val="0"/>
      <w:marBottom w:val="0"/>
      <w:divBdr>
        <w:top w:val="none" w:sz="0" w:space="0" w:color="auto"/>
        <w:left w:val="none" w:sz="0" w:space="0" w:color="auto"/>
        <w:bottom w:val="none" w:sz="0" w:space="0" w:color="auto"/>
        <w:right w:val="none" w:sz="0" w:space="0" w:color="auto"/>
      </w:divBdr>
      <w:divsChild>
        <w:div w:id="1080786763">
          <w:marLeft w:val="0"/>
          <w:marRight w:val="0"/>
          <w:marTop w:val="0"/>
          <w:marBottom w:val="0"/>
          <w:divBdr>
            <w:top w:val="none" w:sz="0" w:space="0" w:color="auto"/>
            <w:left w:val="none" w:sz="0" w:space="0" w:color="auto"/>
            <w:bottom w:val="none" w:sz="0" w:space="0" w:color="auto"/>
            <w:right w:val="none" w:sz="0" w:space="0" w:color="auto"/>
          </w:divBdr>
          <w:divsChild>
            <w:div w:id="178442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09373367">
      <w:bodyDiv w:val="1"/>
      <w:marLeft w:val="0"/>
      <w:marRight w:val="0"/>
      <w:marTop w:val="0"/>
      <w:marBottom w:val="0"/>
      <w:divBdr>
        <w:top w:val="none" w:sz="0" w:space="0" w:color="auto"/>
        <w:left w:val="none" w:sz="0" w:space="0" w:color="auto"/>
        <w:bottom w:val="none" w:sz="0" w:space="0" w:color="auto"/>
        <w:right w:val="none" w:sz="0" w:space="0" w:color="auto"/>
      </w:divBdr>
      <w:divsChild>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25680530">
      <w:bodyDiv w:val="1"/>
      <w:marLeft w:val="0"/>
      <w:marRight w:val="0"/>
      <w:marTop w:val="0"/>
      <w:marBottom w:val="0"/>
      <w:divBdr>
        <w:top w:val="none" w:sz="0" w:space="0" w:color="auto"/>
        <w:left w:val="none" w:sz="0" w:space="0" w:color="auto"/>
        <w:bottom w:val="none" w:sz="0" w:space="0" w:color="auto"/>
        <w:right w:val="none" w:sz="0" w:space="0" w:color="auto"/>
      </w:divBdr>
      <w:divsChild>
        <w:div w:id="516696731">
          <w:marLeft w:val="0"/>
          <w:marRight w:val="0"/>
          <w:marTop w:val="0"/>
          <w:marBottom w:val="0"/>
          <w:divBdr>
            <w:top w:val="none" w:sz="0" w:space="0" w:color="auto"/>
            <w:left w:val="none" w:sz="0" w:space="0" w:color="auto"/>
            <w:bottom w:val="none" w:sz="0" w:space="0" w:color="auto"/>
            <w:right w:val="none" w:sz="0" w:space="0" w:color="auto"/>
          </w:divBdr>
          <w:divsChild>
            <w:div w:id="5125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43388335">
      <w:bodyDiv w:val="1"/>
      <w:marLeft w:val="0"/>
      <w:marRight w:val="0"/>
      <w:marTop w:val="0"/>
      <w:marBottom w:val="0"/>
      <w:divBdr>
        <w:top w:val="none" w:sz="0" w:space="0" w:color="auto"/>
        <w:left w:val="none" w:sz="0" w:space="0" w:color="auto"/>
        <w:bottom w:val="none" w:sz="0" w:space="0" w:color="auto"/>
        <w:right w:val="none" w:sz="0" w:space="0" w:color="auto"/>
      </w:divBdr>
      <w:divsChild>
        <w:div w:id="1035891371">
          <w:marLeft w:val="0"/>
          <w:marRight w:val="0"/>
          <w:marTop w:val="0"/>
          <w:marBottom w:val="0"/>
          <w:divBdr>
            <w:top w:val="none" w:sz="0" w:space="0" w:color="auto"/>
            <w:left w:val="none" w:sz="0" w:space="0" w:color="auto"/>
            <w:bottom w:val="none" w:sz="0" w:space="0" w:color="auto"/>
            <w:right w:val="none" w:sz="0" w:space="0" w:color="auto"/>
          </w:divBdr>
          <w:divsChild>
            <w:div w:id="245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57727743">
      <w:bodyDiv w:val="1"/>
      <w:marLeft w:val="0"/>
      <w:marRight w:val="0"/>
      <w:marTop w:val="0"/>
      <w:marBottom w:val="0"/>
      <w:divBdr>
        <w:top w:val="none" w:sz="0" w:space="0" w:color="auto"/>
        <w:left w:val="none" w:sz="0" w:space="0" w:color="auto"/>
        <w:bottom w:val="none" w:sz="0" w:space="0" w:color="auto"/>
        <w:right w:val="none" w:sz="0" w:space="0" w:color="auto"/>
      </w:divBdr>
      <w:divsChild>
        <w:div w:id="1846819181">
          <w:marLeft w:val="0"/>
          <w:marRight w:val="0"/>
          <w:marTop w:val="0"/>
          <w:marBottom w:val="0"/>
          <w:divBdr>
            <w:top w:val="none" w:sz="0" w:space="0" w:color="auto"/>
            <w:left w:val="none" w:sz="0" w:space="0" w:color="auto"/>
            <w:bottom w:val="none" w:sz="0" w:space="0" w:color="auto"/>
            <w:right w:val="none" w:sz="0" w:space="0" w:color="auto"/>
          </w:divBdr>
          <w:divsChild>
            <w:div w:id="9799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00621126">
      <w:bodyDiv w:val="1"/>
      <w:marLeft w:val="0"/>
      <w:marRight w:val="0"/>
      <w:marTop w:val="0"/>
      <w:marBottom w:val="0"/>
      <w:divBdr>
        <w:top w:val="none" w:sz="0" w:space="0" w:color="auto"/>
        <w:left w:val="none" w:sz="0" w:space="0" w:color="auto"/>
        <w:bottom w:val="none" w:sz="0" w:space="0" w:color="auto"/>
        <w:right w:val="none" w:sz="0" w:space="0" w:color="auto"/>
      </w:divBdr>
    </w:div>
    <w:div w:id="1000935856">
      <w:bodyDiv w:val="1"/>
      <w:marLeft w:val="0"/>
      <w:marRight w:val="0"/>
      <w:marTop w:val="0"/>
      <w:marBottom w:val="0"/>
      <w:divBdr>
        <w:top w:val="none" w:sz="0" w:space="0" w:color="auto"/>
        <w:left w:val="none" w:sz="0" w:space="0" w:color="auto"/>
        <w:bottom w:val="none" w:sz="0" w:space="0" w:color="auto"/>
        <w:right w:val="none" w:sz="0" w:space="0" w:color="auto"/>
      </w:divBdr>
      <w:divsChild>
        <w:div w:id="865487655">
          <w:marLeft w:val="0"/>
          <w:marRight w:val="0"/>
          <w:marTop w:val="0"/>
          <w:marBottom w:val="0"/>
          <w:divBdr>
            <w:top w:val="none" w:sz="0" w:space="0" w:color="auto"/>
            <w:left w:val="none" w:sz="0" w:space="0" w:color="auto"/>
            <w:bottom w:val="none" w:sz="0" w:space="0" w:color="auto"/>
            <w:right w:val="none" w:sz="0" w:space="0" w:color="auto"/>
          </w:divBdr>
          <w:divsChild>
            <w:div w:id="21079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84573926">
      <w:bodyDiv w:val="1"/>
      <w:marLeft w:val="0"/>
      <w:marRight w:val="0"/>
      <w:marTop w:val="0"/>
      <w:marBottom w:val="0"/>
      <w:divBdr>
        <w:top w:val="none" w:sz="0" w:space="0" w:color="auto"/>
        <w:left w:val="none" w:sz="0" w:space="0" w:color="auto"/>
        <w:bottom w:val="none" w:sz="0" w:space="0" w:color="auto"/>
        <w:right w:val="none" w:sz="0" w:space="0" w:color="auto"/>
      </w:divBdr>
      <w:divsChild>
        <w:div w:id="1024328049">
          <w:marLeft w:val="0"/>
          <w:marRight w:val="0"/>
          <w:marTop w:val="0"/>
          <w:marBottom w:val="0"/>
          <w:divBdr>
            <w:top w:val="none" w:sz="0" w:space="0" w:color="auto"/>
            <w:left w:val="none" w:sz="0" w:space="0" w:color="auto"/>
            <w:bottom w:val="none" w:sz="0" w:space="0" w:color="auto"/>
            <w:right w:val="none" w:sz="0" w:space="0" w:color="auto"/>
          </w:divBdr>
          <w:divsChild>
            <w:div w:id="16287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1386">
      <w:bodyDiv w:val="1"/>
      <w:marLeft w:val="0"/>
      <w:marRight w:val="0"/>
      <w:marTop w:val="0"/>
      <w:marBottom w:val="0"/>
      <w:divBdr>
        <w:top w:val="none" w:sz="0" w:space="0" w:color="auto"/>
        <w:left w:val="none" w:sz="0" w:space="0" w:color="auto"/>
        <w:bottom w:val="none" w:sz="0" w:space="0" w:color="auto"/>
        <w:right w:val="none" w:sz="0" w:space="0" w:color="auto"/>
      </w:divBdr>
      <w:divsChild>
        <w:div w:id="234094831">
          <w:marLeft w:val="0"/>
          <w:marRight w:val="0"/>
          <w:marTop w:val="0"/>
          <w:marBottom w:val="0"/>
          <w:divBdr>
            <w:top w:val="none" w:sz="0" w:space="0" w:color="auto"/>
            <w:left w:val="none" w:sz="0" w:space="0" w:color="auto"/>
            <w:bottom w:val="none" w:sz="0" w:space="0" w:color="auto"/>
            <w:right w:val="none" w:sz="0" w:space="0" w:color="auto"/>
          </w:divBdr>
          <w:divsChild>
            <w:div w:id="14922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00784784">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72154914">
      <w:bodyDiv w:val="1"/>
      <w:marLeft w:val="0"/>
      <w:marRight w:val="0"/>
      <w:marTop w:val="0"/>
      <w:marBottom w:val="0"/>
      <w:divBdr>
        <w:top w:val="none" w:sz="0" w:space="0" w:color="auto"/>
        <w:left w:val="none" w:sz="0" w:space="0" w:color="auto"/>
        <w:bottom w:val="none" w:sz="0" w:space="0" w:color="auto"/>
        <w:right w:val="none" w:sz="0" w:space="0" w:color="auto"/>
      </w:divBdr>
      <w:divsChild>
        <w:div w:id="1392801539">
          <w:marLeft w:val="0"/>
          <w:marRight w:val="0"/>
          <w:marTop w:val="0"/>
          <w:marBottom w:val="0"/>
          <w:divBdr>
            <w:top w:val="none" w:sz="0" w:space="0" w:color="auto"/>
            <w:left w:val="none" w:sz="0" w:space="0" w:color="auto"/>
            <w:bottom w:val="none" w:sz="0" w:space="0" w:color="auto"/>
            <w:right w:val="none" w:sz="0" w:space="0" w:color="auto"/>
          </w:divBdr>
          <w:divsChild>
            <w:div w:id="3405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38992658">
      <w:bodyDiv w:val="1"/>
      <w:marLeft w:val="0"/>
      <w:marRight w:val="0"/>
      <w:marTop w:val="0"/>
      <w:marBottom w:val="0"/>
      <w:divBdr>
        <w:top w:val="none" w:sz="0" w:space="0" w:color="auto"/>
        <w:left w:val="none" w:sz="0" w:space="0" w:color="auto"/>
        <w:bottom w:val="none" w:sz="0" w:space="0" w:color="auto"/>
        <w:right w:val="none" w:sz="0" w:space="0" w:color="auto"/>
      </w:divBdr>
      <w:divsChild>
        <w:div w:id="1766339430">
          <w:marLeft w:val="0"/>
          <w:marRight w:val="0"/>
          <w:marTop w:val="0"/>
          <w:marBottom w:val="0"/>
          <w:divBdr>
            <w:top w:val="none" w:sz="0" w:space="0" w:color="auto"/>
            <w:left w:val="none" w:sz="0" w:space="0" w:color="auto"/>
            <w:bottom w:val="none" w:sz="0" w:space="0" w:color="auto"/>
            <w:right w:val="none" w:sz="0" w:space="0" w:color="auto"/>
          </w:divBdr>
          <w:divsChild>
            <w:div w:id="12014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8892041">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7823232">
      <w:bodyDiv w:val="1"/>
      <w:marLeft w:val="0"/>
      <w:marRight w:val="0"/>
      <w:marTop w:val="0"/>
      <w:marBottom w:val="0"/>
      <w:divBdr>
        <w:top w:val="none" w:sz="0" w:space="0" w:color="auto"/>
        <w:left w:val="none" w:sz="0" w:space="0" w:color="auto"/>
        <w:bottom w:val="none" w:sz="0" w:space="0" w:color="auto"/>
        <w:right w:val="none" w:sz="0" w:space="0" w:color="auto"/>
      </w:divBdr>
      <w:divsChild>
        <w:div w:id="987438082">
          <w:marLeft w:val="0"/>
          <w:marRight w:val="0"/>
          <w:marTop w:val="0"/>
          <w:marBottom w:val="0"/>
          <w:divBdr>
            <w:top w:val="none" w:sz="0" w:space="0" w:color="auto"/>
            <w:left w:val="none" w:sz="0" w:space="0" w:color="auto"/>
            <w:bottom w:val="none" w:sz="0" w:space="0" w:color="auto"/>
            <w:right w:val="none" w:sz="0" w:space="0" w:color="auto"/>
          </w:divBdr>
          <w:divsChild>
            <w:div w:id="2162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69252">
      <w:bodyDiv w:val="1"/>
      <w:marLeft w:val="0"/>
      <w:marRight w:val="0"/>
      <w:marTop w:val="0"/>
      <w:marBottom w:val="0"/>
      <w:divBdr>
        <w:top w:val="none" w:sz="0" w:space="0" w:color="auto"/>
        <w:left w:val="none" w:sz="0" w:space="0" w:color="auto"/>
        <w:bottom w:val="none" w:sz="0" w:space="0" w:color="auto"/>
        <w:right w:val="none" w:sz="0" w:space="0" w:color="auto"/>
      </w:divBdr>
      <w:divsChild>
        <w:div w:id="1130317846">
          <w:marLeft w:val="0"/>
          <w:marRight w:val="0"/>
          <w:marTop w:val="0"/>
          <w:marBottom w:val="0"/>
          <w:divBdr>
            <w:top w:val="none" w:sz="0" w:space="0" w:color="auto"/>
            <w:left w:val="none" w:sz="0" w:space="0" w:color="auto"/>
            <w:bottom w:val="none" w:sz="0" w:space="0" w:color="auto"/>
            <w:right w:val="none" w:sz="0" w:space="0" w:color="auto"/>
          </w:divBdr>
          <w:divsChild>
            <w:div w:id="20159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6709">
      <w:bodyDiv w:val="1"/>
      <w:marLeft w:val="0"/>
      <w:marRight w:val="0"/>
      <w:marTop w:val="0"/>
      <w:marBottom w:val="0"/>
      <w:divBdr>
        <w:top w:val="none" w:sz="0" w:space="0" w:color="auto"/>
        <w:left w:val="none" w:sz="0" w:space="0" w:color="auto"/>
        <w:bottom w:val="none" w:sz="0" w:space="0" w:color="auto"/>
        <w:right w:val="none" w:sz="0" w:space="0" w:color="auto"/>
      </w:divBdr>
      <w:divsChild>
        <w:div w:id="703680587">
          <w:marLeft w:val="0"/>
          <w:marRight w:val="0"/>
          <w:marTop w:val="0"/>
          <w:marBottom w:val="0"/>
          <w:divBdr>
            <w:top w:val="none" w:sz="0" w:space="0" w:color="auto"/>
            <w:left w:val="none" w:sz="0" w:space="0" w:color="auto"/>
            <w:bottom w:val="none" w:sz="0" w:space="0" w:color="auto"/>
            <w:right w:val="none" w:sz="0" w:space="0" w:color="auto"/>
          </w:divBdr>
          <w:divsChild>
            <w:div w:id="9143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 w:id="2144959399">
      <w:bodyDiv w:val="1"/>
      <w:marLeft w:val="0"/>
      <w:marRight w:val="0"/>
      <w:marTop w:val="0"/>
      <w:marBottom w:val="0"/>
      <w:divBdr>
        <w:top w:val="none" w:sz="0" w:space="0" w:color="auto"/>
        <w:left w:val="none" w:sz="0" w:space="0" w:color="auto"/>
        <w:bottom w:val="none" w:sz="0" w:space="0" w:color="auto"/>
        <w:right w:val="none" w:sz="0" w:space="0" w:color="auto"/>
      </w:divBdr>
      <w:divsChild>
        <w:div w:id="1703552746">
          <w:marLeft w:val="0"/>
          <w:marRight w:val="0"/>
          <w:marTop w:val="0"/>
          <w:marBottom w:val="0"/>
          <w:divBdr>
            <w:top w:val="none" w:sz="0" w:space="0" w:color="auto"/>
            <w:left w:val="none" w:sz="0" w:space="0" w:color="auto"/>
            <w:bottom w:val="none" w:sz="0" w:space="0" w:color="auto"/>
            <w:right w:val="none" w:sz="0" w:space="0" w:color="auto"/>
          </w:divBdr>
          <w:divsChild>
            <w:div w:id="207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570314.2018.1552009" TargetMode="External"/><Relationship Id="rId18" Type="http://schemas.openxmlformats.org/officeDocument/2006/relationships/hyperlink" Target="https://vbn.aau.dk/ws/files/262065381/Thesis_La_Red_de_Mujeres_Libres_sin_Fronteras_FINAL.pdf" TargetMode="External"/><Relationship Id="rId26" Type="http://schemas.openxmlformats.org/officeDocument/2006/relationships/hyperlink" Target="https://doi.org/10.1080/1366880042000200316" TargetMode="External"/><Relationship Id="rId39" Type="http://schemas.openxmlformats.org/officeDocument/2006/relationships/hyperlink" Target="https://www.unrefugees.org/refugee-facts/what-is-a-refugee/" TargetMode="External"/><Relationship Id="rId21" Type="http://schemas.openxmlformats.org/officeDocument/2006/relationships/hyperlink" Target="https://doi.org/10.4000/books.iheid.543" TargetMode="External"/><Relationship Id="rId34" Type="http://schemas.openxmlformats.org/officeDocument/2006/relationships/hyperlink" Target="https://doi.org/10.1016/j.childyouth.2023.107378" TargetMode="External"/><Relationship Id="rId42" Type="http://schemas.openxmlformats.org/officeDocument/2006/relationships/hyperlink" Target="https://doi.org/10.15291/sic/2.11.lc.4"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commons.unl.edu/nebanthro/28" TargetMode="External"/><Relationship Id="rId29" Type="http://schemas.openxmlformats.org/officeDocument/2006/relationships/hyperlink" Target="https://doi.org/10.1177/01968599073024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9567976211028978" TargetMode="External"/><Relationship Id="rId24" Type="http://schemas.openxmlformats.org/officeDocument/2006/relationships/hyperlink" Target="https://doi.org/10.15176/vol54no106" TargetMode="External"/><Relationship Id="rId32" Type="http://schemas.openxmlformats.org/officeDocument/2006/relationships/hyperlink" Target="https://doi.org/10.1017/nps.2020.82" TargetMode="External"/><Relationship Id="rId37" Type="http://schemas.openxmlformats.org/officeDocument/2006/relationships/hyperlink" Target="https://doi.org/10.1080/014198798329784" TargetMode="External"/><Relationship Id="rId40" Type="http://schemas.openxmlformats.org/officeDocument/2006/relationships/hyperlink" Target="https://doi.org/10.1080/10749031003605839"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11/polp.12169" TargetMode="External"/><Relationship Id="rId23" Type="http://schemas.openxmlformats.org/officeDocument/2006/relationships/hyperlink" Target="https://doi.org/10.1186/s40359-021-00630-6" TargetMode="External"/><Relationship Id="rId28" Type="http://schemas.openxmlformats.org/officeDocument/2006/relationships/hyperlink" Target="https://digitalcommons.fairfield.edu/jogc/vol5/iss1/2" TargetMode="External"/><Relationship Id="rId36" Type="http://schemas.openxmlformats.org/officeDocument/2006/relationships/hyperlink" Target="https://doi.org/10.1177/136346150003700308" TargetMode="External"/><Relationship Id="rId10" Type="http://schemas.openxmlformats.org/officeDocument/2006/relationships/hyperlink" Target="https://www.amnesty.org/en/what-we-do/refugees-asylum-seekers-and-migrants/" TargetMode="External"/><Relationship Id="rId19" Type="http://schemas.openxmlformats.org/officeDocument/2006/relationships/hyperlink" Target="https://doi.org/10.1080/1070289X.2019.1611075" TargetMode="External"/><Relationship Id="rId31" Type="http://schemas.openxmlformats.org/officeDocument/2006/relationships/hyperlink" Target="https://doi.org/10.25071/1920-7336.21236"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stor.org/stable/j.ctt9qfsc0.6" TargetMode="External"/><Relationship Id="rId14" Type="http://schemas.openxmlformats.org/officeDocument/2006/relationships/hyperlink" Target="https://www.unhcr.org/in/sites/en-in/files/legacy-pdf/510947989.pdf" TargetMode="External"/><Relationship Id="rId22" Type="http://schemas.openxmlformats.org/officeDocument/2006/relationships/hyperlink" Target="https://doi.org/10.1186/s40878-019-0139-1" TargetMode="External"/><Relationship Id="rId27" Type="http://schemas.openxmlformats.org/officeDocument/2006/relationships/hyperlink" Target="https://doi.org/10.1093/jrs/feq013" TargetMode="External"/><Relationship Id="rId30" Type="http://schemas.openxmlformats.org/officeDocument/2006/relationships/hyperlink" Target="https://doi.org/10.1007/s10615-010-0262-9" TargetMode="External"/><Relationship Id="rId35" Type="http://schemas.openxmlformats.org/officeDocument/2006/relationships/hyperlink" Target="https://odi.org/en/insights/why-the-refugee-label-undermines-social-cohesion-lessons-from-tanzania/" TargetMode="External"/><Relationship Id="rId43" Type="http://schemas.openxmlformats.org/officeDocument/2006/relationships/hyperlink" Target="https://epicenter.wcfia.harvard.edu/blog/refugees-are-brothers-and-sisters-uganda-strangers-tanzania" TargetMode="External"/><Relationship Id="rId48" Type="http://schemas.openxmlformats.org/officeDocument/2006/relationships/theme" Target="theme/theme1.xml"/><Relationship Id="rId8" Type="http://schemas.openxmlformats.org/officeDocument/2006/relationships/hyperlink" Target="https://doi.org/10.1080/13642987.2021.1874358" TargetMode="External"/><Relationship Id="rId3" Type="http://schemas.openxmlformats.org/officeDocument/2006/relationships/styles" Target="styles.xml"/><Relationship Id="rId12" Type="http://schemas.openxmlformats.org/officeDocument/2006/relationships/hyperlink" Target="https://doi.org/10.1111/j.0028-8292.2002.tb00833.x" TargetMode="External"/><Relationship Id="rId17" Type="http://schemas.openxmlformats.org/officeDocument/2006/relationships/hyperlink" Target="http://opensiuc.lib.siu.edu/kaleidoscope/vol11/iss1/6" TargetMode="External"/><Relationship Id="rId25" Type="http://schemas.openxmlformats.org/officeDocument/2006/relationships/hyperlink" Target="https://blogs.worldbank.org/en/dev4peace/refugee-women-face-complex-barriers-proving-identity" TargetMode="External"/><Relationship Id="rId33" Type="http://schemas.openxmlformats.org/officeDocument/2006/relationships/hyperlink" Target="https://doi.org/10.33137/ijidi.v4i2.33151" TargetMode="External"/><Relationship Id="rId38" Type="http://schemas.openxmlformats.org/officeDocument/2006/relationships/hyperlink" Target="https://doi.org/10.1093/jrs/fead083" TargetMode="External"/><Relationship Id="rId46" Type="http://schemas.openxmlformats.org/officeDocument/2006/relationships/footer" Target="footer2.xml"/><Relationship Id="rId20" Type="http://schemas.openxmlformats.org/officeDocument/2006/relationships/hyperlink" Target="https://journals.aphriapub.com/index.php/JSWDS/article/view/1603" TargetMode="External"/><Relationship Id="rId41" Type="http://schemas.openxmlformats.org/officeDocument/2006/relationships/hyperlink" Target="https://doi.org/10.7202/1055576a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F9377CF7-C517-4376-943A-1679BFD2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4798</Words>
  <Characters>27352</Characters>
  <Application>Microsoft Office Word</Application>
  <DocSecurity>0</DocSecurity>
  <Lines>227</Lines>
  <Paragraphs>64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Abstract</vt:lpstr>
      <vt:lpstr>    Introduction</vt:lpstr>
      <vt:lpstr>    Defining identity</vt:lpstr>
      <vt:lpstr>    Identity and forced displacement</vt:lpstr>
      <vt:lpstr>    How does the host country construct, interpret, and act in accordance with the r</vt:lpstr>
      <vt:lpstr>        The legal label of “refugee”  </vt:lpstr>
      <vt:lpstr>        The sociocultural perspective on the “refugee” label</vt:lpstr>
      <vt:lpstr>        Politicisation of the label</vt:lpstr>
      <vt:lpstr>    How do refugees themselves construct and interpret their identity in host commun</vt:lpstr>
      <vt:lpstr>    The label of “refugee” and the agency of the refugee—how the person assigned the</vt:lpstr>
      <vt:lpstr>    Conclusion</vt:lpstr>
      <vt:lpstr>    References</vt:lpstr>
    </vt:vector>
  </TitlesOfParts>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in a label? Exploring how labelling shapes refugees’ experiences</dc:title>
  <dc:subject/>
  <dc:creator/>
  <cp:keywords/>
  <dc:description/>
  <cp:lastModifiedBy/>
  <cp:revision>1</cp:revision>
  <dcterms:created xsi:type="dcterms:W3CDTF">2024-12-16T11:28:00Z</dcterms:created>
  <dcterms:modified xsi:type="dcterms:W3CDTF">2024-12-16T11:28:00Z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59a323b709a93358fd88f933c6c16f3603ef9605e78b4e21cb11e6a58e0452eb</vt:lpwstr>
  </property>
</Properties>
</file>