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777D1" w14:textId="77777777" w:rsidR="000B7FC0" w:rsidRPr="001F0E3F" w:rsidRDefault="00231364">
      <w:pPr>
        <w:pBdr>
          <w:bottom w:val="single" w:sz="4" w:space="1" w:color="000000"/>
        </w:pBdr>
        <w:tabs>
          <w:tab w:val="right" w:pos="9026"/>
        </w:tabs>
        <w:spacing w:after="160"/>
        <w:rPr>
          <w:rFonts w:ascii="Sylfaen" w:eastAsia="Merriweather" w:hAnsi="Sylfaen" w:cs="Merriweather"/>
          <w:i/>
        </w:rPr>
      </w:pPr>
      <w:r w:rsidRPr="001F0E3F">
        <w:rPr>
          <w:rFonts w:ascii="Sylfaen" w:eastAsia="Merriweather" w:hAnsi="Sylfaen" w:cs="Merriweather"/>
          <w:i/>
        </w:rPr>
        <w:t>Essay</w:t>
      </w:r>
      <w:r w:rsidRPr="001F0E3F">
        <w:rPr>
          <w:rFonts w:ascii="Sylfaen" w:eastAsia="Merriweather" w:hAnsi="Sylfaen" w:cs="Merriweather"/>
          <w:i/>
        </w:rPr>
        <w:tab/>
      </w:r>
    </w:p>
    <w:p w14:paraId="6F1777D2" w14:textId="77777777" w:rsidR="000B7FC0" w:rsidRPr="001F0E3F" w:rsidRDefault="00231364">
      <w:pPr>
        <w:pStyle w:val="Title"/>
        <w:spacing w:after="160"/>
        <w:contextualSpacing/>
        <w:rPr>
          <w:rFonts w:ascii="Sylfaen" w:eastAsia="Merriweather" w:hAnsi="Sylfaen" w:cs="Merriweather"/>
        </w:rPr>
      </w:pPr>
      <w:r w:rsidRPr="001F0E3F">
        <w:rPr>
          <w:rFonts w:ascii="Sylfaen" w:eastAsia="Merriweather" w:hAnsi="Sylfaen" w:cs="Merriweather"/>
          <w:sz w:val="48"/>
          <w:szCs w:val="48"/>
        </w:rPr>
        <w:t>Should We Support International Military Intervention to Prevent Oppression?</w:t>
      </w:r>
    </w:p>
    <w:p w14:paraId="6F1777D3" w14:textId="74251F90" w:rsidR="000B7FC0" w:rsidRPr="001F0E3F" w:rsidRDefault="006371BE">
      <w:pPr>
        <w:spacing w:after="160" w:line="360" w:lineRule="auto"/>
        <w:rPr>
          <w:rFonts w:ascii="Sylfaen" w:eastAsia="Merriweather" w:hAnsi="Sylfaen" w:cs="Merriweather"/>
        </w:rPr>
      </w:pPr>
      <w:r w:rsidRPr="001F0E3F">
        <w:rPr>
          <w:rFonts w:ascii="Sylfaen" w:eastAsia="Merriweather" w:hAnsi="Sylfaen" w:cs="Merriweather"/>
        </w:rPr>
        <w:t xml:space="preserve">Kristine Anna Apine </w:t>
      </w:r>
    </w:p>
    <w:p w14:paraId="029940C4" w14:textId="7FCBB637" w:rsidR="006371BE" w:rsidRPr="001F0E3F" w:rsidRDefault="00231364" w:rsidP="001F0E3F">
      <w:pPr>
        <w:pBdr>
          <w:bottom w:val="single" w:sz="4" w:space="0" w:color="000000"/>
        </w:pBdr>
        <w:spacing w:after="160"/>
        <w:rPr>
          <w:rFonts w:ascii="Sylfaen" w:eastAsia="Merriweather" w:hAnsi="Sylfaen" w:cs="Merriweather"/>
        </w:rPr>
      </w:pPr>
      <w:r w:rsidRPr="001F0E3F">
        <w:rPr>
          <w:rFonts w:ascii="Sylfaen" w:eastAsia="Merriweather" w:hAnsi="Sylfaen" w:cs="Merriweather"/>
        </w:rPr>
        <w:t>University of Essex</w:t>
      </w:r>
    </w:p>
    <w:p w14:paraId="6F1777D5" w14:textId="77777777" w:rsidR="000B7FC0" w:rsidRPr="001F0E3F" w:rsidRDefault="00231364" w:rsidP="006371BE">
      <w:pPr>
        <w:pStyle w:val="Heading1"/>
        <w:rPr>
          <w:sz w:val="36"/>
          <w:szCs w:val="36"/>
        </w:rPr>
      </w:pPr>
      <w:r w:rsidRPr="001F0E3F">
        <w:t>Abstract</w:t>
      </w:r>
    </w:p>
    <w:p w14:paraId="6F1777D7" w14:textId="04272D79" w:rsidR="000B7FC0" w:rsidRPr="001F0E3F" w:rsidRDefault="00231364">
      <w:pPr>
        <w:spacing w:line="360" w:lineRule="auto"/>
        <w:jc w:val="both"/>
        <w:rPr>
          <w:rFonts w:ascii="Sylfaen" w:eastAsia="Merriweather" w:hAnsi="Sylfaen" w:cs="Merriweather"/>
        </w:rPr>
      </w:pPr>
      <w:r w:rsidRPr="001F0E3F">
        <w:rPr>
          <w:rFonts w:ascii="Sylfaen" w:eastAsia="Merriweather" w:hAnsi="Sylfaen" w:cs="Merriweather"/>
        </w:rPr>
        <w:t>This essay identifies and analyses the prevailing arguments for and against humanitarian intervention and considers the conditions under which it should be supported to prevent oppression.  First, it considers the limitations of the definition and uses Jefferson McMahan’s review. Secondly, it recognises that the debate often revolves around the issue of self-determination of states</w:t>
      </w:r>
      <w:r w:rsidR="00F824AA" w:rsidRPr="001F0E3F">
        <w:rPr>
          <w:rFonts w:ascii="Sylfaen" w:eastAsia="Merriweather" w:hAnsi="Sylfaen" w:cs="Merriweather"/>
        </w:rPr>
        <w:t xml:space="preserve"> and examines Michael </w:t>
      </w:r>
      <w:proofErr w:type="spellStart"/>
      <w:r w:rsidR="00F824AA" w:rsidRPr="001F0E3F">
        <w:rPr>
          <w:rFonts w:ascii="Sylfaen" w:eastAsia="Merriweather" w:hAnsi="Sylfaen" w:cs="Merriweather"/>
        </w:rPr>
        <w:t>Walzer’s</w:t>
      </w:r>
      <w:proofErr w:type="spellEnd"/>
      <w:r w:rsidR="00F824AA" w:rsidRPr="001F0E3F">
        <w:rPr>
          <w:rFonts w:ascii="Sylfaen" w:eastAsia="Merriweather" w:hAnsi="Sylfaen" w:cs="Merriweather"/>
        </w:rPr>
        <w:t xml:space="preserve"> non-intervention arguments. </w:t>
      </w:r>
      <w:r w:rsidRPr="001F0E3F">
        <w:rPr>
          <w:rFonts w:ascii="Sylfaen" w:eastAsia="Merriweather" w:hAnsi="Sylfaen" w:cs="Merriweather"/>
        </w:rPr>
        <w:t xml:space="preserve">Thirdly, it </w:t>
      </w:r>
      <w:r w:rsidR="00F824AA" w:rsidRPr="001F0E3F">
        <w:rPr>
          <w:rFonts w:ascii="Sylfaen" w:eastAsia="Merriweather" w:hAnsi="Sylfaen" w:cs="Merriweather"/>
        </w:rPr>
        <w:t>highlights some of the trade-offs of intervention between the ideals of modern Western democracy and the importance of self-determination. A</w:t>
      </w:r>
      <w:r w:rsidRPr="001F0E3F">
        <w:rPr>
          <w:rFonts w:ascii="Sylfaen" w:eastAsia="Merriweather" w:hAnsi="Sylfaen" w:cs="Merriweather"/>
        </w:rPr>
        <w:t xml:space="preserve">nd </w:t>
      </w:r>
      <w:r w:rsidR="00F824AA" w:rsidRPr="001F0E3F">
        <w:rPr>
          <w:rFonts w:ascii="Sylfaen" w:eastAsia="Merriweather" w:hAnsi="Sylfaen" w:cs="Merriweather"/>
        </w:rPr>
        <w:t>f</w:t>
      </w:r>
      <w:r w:rsidRPr="001F0E3F">
        <w:rPr>
          <w:rFonts w:ascii="Sylfaen" w:eastAsia="Merriweather" w:hAnsi="Sylfaen" w:cs="Merriweather"/>
        </w:rPr>
        <w:t>inally</w:t>
      </w:r>
      <w:r w:rsidR="00F824AA" w:rsidRPr="001F0E3F">
        <w:rPr>
          <w:rFonts w:ascii="Sylfaen" w:eastAsia="Merriweather" w:hAnsi="Sylfaen" w:cs="Merriweather"/>
        </w:rPr>
        <w:t>, it</w:t>
      </w:r>
      <w:r w:rsidRPr="001F0E3F">
        <w:rPr>
          <w:rFonts w:ascii="Sylfaen" w:eastAsia="Merriweather" w:hAnsi="Sylfaen" w:cs="Merriweather"/>
        </w:rPr>
        <w:t xml:space="preserve"> analyse</w:t>
      </w:r>
      <w:r w:rsidR="00F824AA" w:rsidRPr="001F0E3F">
        <w:rPr>
          <w:rFonts w:ascii="Sylfaen" w:eastAsia="Merriweather" w:hAnsi="Sylfaen" w:cs="Merriweather"/>
        </w:rPr>
        <w:t>s</w:t>
      </w:r>
      <w:r w:rsidRPr="001F0E3F">
        <w:rPr>
          <w:rFonts w:ascii="Sylfaen" w:eastAsia="Merriweather" w:hAnsi="Sylfaen" w:cs="Merriweather"/>
        </w:rPr>
        <w:t xml:space="preserve"> </w:t>
      </w:r>
      <w:r w:rsidR="001F0E3F">
        <w:rPr>
          <w:rFonts w:ascii="Sylfaen" w:eastAsia="Merriweather" w:hAnsi="Sylfaen" w:cs="Merriweather"/>
        </w:rPr>
        <w:t xml:space="preserve">the </w:t>
      </w:r>
      <w:r w:rsidRPr="001F0E3F">
        <w:rPr>
          <w:rFonts w:ascii="Sylfaen" w:eastAsia="Merriweather" w:hAnsi="Sylfaen" w:cs="Merriweather"/>
        </w:rPr>
        <w:t xml:space="preserve">most prevailing arguments through which intervention can be justified. Additionally, it looks at international intervention </w:t>
      </w:r>
      <w:r w:rsidR="00F824AA" w:rsidRPr="001F0E3F">
        <w:rPr>
          <w:rFonts w:ascii="Sylfaen" w:eastAsia="Merriweather" w:hAnsi="Sylfaen" w:cs="Merriweather"/>
        </w:rPr>
        <w:t>from a moral perspective.</w:t>
      </w:r>
    </w:p>
    <w:p w14:paraId="6F1777D8" w14:textId="065E9D54" w:rsidR="000B7FC0" w:rsidRPr="001F0E3F" w:rsidRDefault="00231364">
      <w:pPr>
        <w:spacing w:after="160" w:line="360" w:lineRule="auto"/>
        <w:rPr>
          <w:rFonts w:ascii="Sylfaen" w:eastAsia="Merriweather" w:hAnsi="Sylfaen" w:cs="Merriweather"/>
        </w:rPr>
      </w:pPr>
      <w:r w:rsidRPr="001F0E3F">
        <w:rPr>
          <w:rFonts w:ascii="Sylfaen" w:eastAsia="Merriweather" w:hAnsi="Sylfaen" w:cs="Merriweather"/>
          <w:b/>
          <w:color w:val="000000"/>
        </w:rPr>
        <w:t>Keywords:</w:t>
      </w:r>
      <w:r w:rsidRPr="001F0E3F">
        <w:rPr>
          <w:rFonts w:ascii="Sylfaen" w:eastAsia="Merriweather" w:hAnsi="Sylfaen" w:cs="Merriweather"/>
        </w:rPr>
        <w:t xml:space="preserve">  global justice</w:t>
      </w:r>
      <w:r w:rsidR="00B65A45" w:rsidRPr="001F0E3F">
        <w:rPr>
          <w:rFonts w:ascii="Sylfaen" w:eastAsia="Merriweather" w:hAnsi="Sylfaen" w:cs="Merriweather"/>
        </w:rPr>
        <w:t xml:space="preserve">, </w:t>
      </w:r>
      <w:r w:rsidRPr="001F0E3F">
        <w:rPr>
          <w:rFonts w:ascii="Sylfaen" w:eastAsia="Merriweather" w:hAnsi="Sylfaen" w:cs="Merriweather"/>
        </w:rPr>
        <w:t>human rights</w:t>
      </w:r>
      <w:r w:rsidR="00B65A45" w:rsidRPr="001F0E3F">
        <w:rPr>
          <w:rFonts w:ascii="Sylfaen" w:eastAsia="Merriweather" w:hAnsi="Sylfaen" w:cs="Merriweather"/>
        </w:rPr>
        <w:t xml:space="preserve">, </w:t>
      </w:r>
      <w:r w:rsidRPr="001F0E3F">
        <w:rPr>
          <w:rFonts w:ascii="Sylfaen" w:eastAsia="Merriweather" w:hAnsi="Sylfaen" w:cs="Merriweather"/>
        </w:rPr>
        <w:t>political theory</w:t>
      </w:r>
      <w:r w:rsidR="00B65A45" w:rsidRPr="001F0E3F">
        <w:rPr>
          <w:rFonts w:ascii="Sylfaen" w:eastAsia="Merriweather" w:hAnsi="Sylfaen" w:cs="Merriweather"/>
        </w:rPr>
        <w:t xml:space="preserve">, </w:t>
      </w:r>
      <w:r w:rsidRPr="001F0E3F">
        <w:rPr>
          <w:rFonts w:ascii="Sylfaen" w:eastAsia="Merriweather" w:hAnsi="Sylfaen" w:cs="Merriweather"/>
        </w:rPr>
        <w:t>humanitarian intervention</w:t>
      </w:r>
      <w:r w:rsidR="00B65A45" w:rsidRPr="001F0E3F">
        <w:rPr>
          <w:rFonts w:ascii="Sylfaen" w:eastAsia="Merriweather" w:hAnsi="Sylfaen" w:cs="Merriweather"/>
        </w:rPr>
        <w:t xml:space="preserve">, </w:t>
      </w:r>
      <w:r w:rsidRPr="001F0E3F">
        <w:rPr>
          <w:rFonts w:ascii="Sylfaen" w:eastAsia="Merriweather" w:hAnsi="Sylfaen" w:cs="Merriweather"/>
        </w:rPr>
        <w:t>international military intervention</w:t>
      </w:r>
    </w:p>
    <w:p w14:paraId="2FA222D4" w14:textId="77777777" w:rsidR="00770C47" w:rsidRPr="001F0E3F" w:rsidRDefault="00770C47">
      <w:pPr>
        <w:spacing w:line="360" w:lineRule="auto"/>
        <w:jc w:val="both"/>
        <w:rPr>
          <w:rFonts w:ascii="Sylfaen" w:eastAsia="Merriweather" w:hAnsi="Sylfaen" w:cs="Merriweather"/>
          <w:b/>
          <w:bCs/>
          <w:i/>
          <w:iCs/>
        </w:rPr>
      </w:pPr>
    </w:p>
    <w:p w14:paraId="56390E01" w14:textId="44669D02" w:rsidR="00BE6654" w:rsidRPr="001F0E3F" w:rsidRDefault="00BE6654" w:rsidP="006371BE">
      <w:pPr>
        <w:pStyle w:val="Heading1"/>
      </w:pPr>
      <w:r w:rsidRPr="001F0E3F">
        <w:t>Introduction</w:t>
      </w:r>
    </w:p>
    <w:p w14:paraId="66217223" w14:textId="6E081D0C" w:rsidR="002D09A7" w:rsidRPr="001F0E3F" w:rsidRDefault="00770C47" w:rsidP="002D09A7">
      <w:pPr>
        <w:spacing w:line="360" w:lineRule="auto"/>
        <w:jc w:val="both"/>
        <w:rPr>
          <w:rFonts w:ascii="Sylfaen" w:eastAsia="Merriweather" w:hAnsi="Sylfaen" w:cs="Merriweather"/>
        </w:rPr>
      </w:pPr>
      <w:r w:rsidRPr="001F0E3F">
        <w:rPr>
          <w:rFonts w:ascii="Sylfaen" w:eastAsia="Merriweather" w:hAnsi="Sylfaen" w:cs="Merriweather"/>
        </w:rPr>
        <w:t>T</w:t>
      </w:r>
      <w:r w:rsidR="00BE6654" w:rsidRPr="001F0E3F">
        <w:rPr>
          <w:rFonts w:ascii="Sylfaen" w:eastAsia="Merriweather" w:hAnsi="Sylfaen" w:cs="Merriweather"/>
        </w:rPr>
        <w:t>he interconnectedness of the current international sphere</w:t>
      </w:r>
      <w:r w:rsidRPr="001F0E3F">
        <w:rPr>
          <w:rFonts w:ascii="Sylfaen" w:eastAsia="Merriweather" w:hAnsi="Sylfaen" w:cs="Merriweather"/>
        </w:rPr>
        <w:t xml:space="preserve"> renders</w:t>
      </w:r>
      <w:r w:rsidR="00BE6654" w:rsidRPr="001F0E3F">
        <w:rPr>
          <w:rFonts w:ascii="Sylfaen" w:eastAsia="Merriweather" w:hAnsi="Sylfaen" w:cs="Merriweather"/>
        </w:rPr>
        <w:t xml:space="preserve"> foreign influence inescapable. In the history of the US, the country has intervened militarily almost 400 times </w:t>
      </w:r>
      <w:r w:rsidR="00B32004" w:rsidRPr="001F0E3F">
        <w:rPr>
          <w:rFonts w:ascii="Sylfaen" w:eastAsia="Merriweather" w:hAnsi="Sylfaen" w:cs="Merriweather"/>
        </w:rPr>
        <w:t>(</w:t>
      </w:r>
      <w:r w:rsidR="00BE6654" w:rsidRPr="001F0E3F">
        <w:rPr>
          <w:rFonts w:ascii="Sylfaen" w:eastAsia="Merriweather" w:hAnsi="Sylfaen" w:cs="Merriweather"/>
        </w:rPr>
        <w:t>Kushi &amp; Toft,</w:t>
      </w:r>
      <w:r w:rsidR="00B32004" w:rsidRPr="001F0E3F">
        <w:rPr>
          <w:rFonts w:ascii="Sylfaen" w:eastAsia="Merriweather" w:hAnsi="Sylfaen" w:cs="Merriweather"/>
        </w:rPr>
        <w:t>2023)</w:t>
      </w:r>
      <w:r w:rsidRPr="001F0E3F">
        <w:rPr>
          <w:rFonts w:ascii="Sylfaen" w:eastAsia="Merriweather" w:hAnsi="Sylfaen" w:cs="Merriweather"/>
        </w:rPr>
        <w:t>. There have been many successful interventions</w:t>
      </w:r>
      <w:r w:rsidR="00FD78C9" w:rsidRPr="001F0E3F">
        <w:rPr>
          <w:rFonts w:ascii="Sylfaen" w:eastAsia="Merriweather" w:hAnsi="Sylfaen" w:cs="Merriweather"/>
        </w:rPr>
        <w:t xml:space="preserve"> in the history of international relations</w:t>
      </w:r>
      <w:r w:rsidRPr="001F0E3F">
        <w:rPr>
          <w:rFonts w:ascii="Sylfaen" w:eastAsia="Merriweather" w:hAnsi="Sylfaen" w:cs="Merriweather"/>
        </w:rPr>
        <w:t xml:space="preserve">, however, there have also been many </w:t>
      </w:r>
      <w:r w:rsidR="00FD78C9" w:rsidRPr="001F0E3F">
        <w:rPr>
          <w:rFonts w:ascii="Sylfaen" w:eastAsia="Merriweather" w:hAnsi="Sylfaen" w:cs="Merriweather"/>
        </w:rPr>
        <w:t xml:space="preserve">failings </w:t>
      </w:r>
      <w:r w:rsidRPr="001F0E3F">
        <w:rPr>
          <w:rFonts w:ascii="Sylfaen" w:eastAsia="Merriweather" w:hAnsi="Sylfaen" w:cs="Merriweather"/>
        </w:rPr>
        <w:t xml:space="preserve">due to </w:t>
      </w:r>
      <w:r w:rsidR="00FD78C9" w:rsidRPr="001F0E3F">
        <w:rPr>
          <w:rFonts w:ascii="Sylfaen" w:eastAsia="Merriweather" w:hAnsi="Sylfaen" w:cs="Merriweather"/>
        </w:rPr>
        <w:t xml:space="preserve">both </w:t>
      </w:r>
      <w:r w:rsidRPr="001F0E3F">
        <w:rPr>
          <w:rFonts w:ascii="Sylfaen" w:eastAsia="Merriweather" w:hAnsi="Sylfaen" w:cs="Merriweather"/>
        </w:rPr>
        <w:t xml:space="preserve">non-intervention and the aftermath of it. The moral aspect of humanitarian intervention has been debated by many, </w:t>
      </w:r>
      <w:r w:rsidR="00FD78C9" w:rsidRPr="001F0E3F">
        <w:rPr>
          <w:rFonts w:ascii="Sylfaen" w:eastAsia="Merriweather" w:hAnsi="Sylfaen" w:cs="Merriweather"/>
        </w:rPr>
        <w:t>arguably, the</w:t>
      </w:r>
      <w:r w:rsidR="002D09A7" w:rsidRPr="001F0E3F">
        <w:rPr>
          <w:rFonts w:ascii="Sylfaen" w:eastAsia="Merriweather" w:hAnsi="Sylfaen" w:cs="Merriweather"/>
        </w:rPr>
        <w:t xml:space="preserve"> most influential work on humanitarian intervention was developed by M. </w:t>
      </w:r>
      <w:proofErr w:type="spellStart"/>
      <w:r w:rsidR="002D09A7" w:rsidRPr="001F0E3F">
        <w:rPr>
          <w:rFonts w:ascii="Sylfaen" w:eastAsia="Merriweather" w:hAnsi="Sylfaen" w:cs="Merriweather"/>
        </w:rPr>
        <w:t>Walzer</w:t>
      </w:r>
      <w:proofErr w:type="spellEnd"/>
      <w:r w:rsidR="002D09A7" w:rsidRPr="001F0E3F">
        <w:rPr>
          <w:rFonts w:ascii="Sylfaen" w:eastAsia="Merriweather" w:hAnsi="Sylfaen" w:cs="Merriweather"/>
        </w:rPr>
        <w:t xml:space="preserve">, to which I refer to much throughout this essay. He is heavily criticized by McMahan, who offers more context around many of </w:t>
      </w:r>
      <w:proofErr w:type="spellStart"/>
      <w:r w:rsidR="002D09A7" w:rsidRPr="001F0E3F">
        <w:rPr>
          <w:rFonts w:ascii="Sylfaen" w:eastAsia="Merriweather" w:hAnsi="Sylfaen" w:cs="Merriweather"/>
        </w:rPr>
        <w:t>Walzer’s</w:t>
      </w:r>
      <w:proofErr w:type="spellEnd"/>
      <w:r w:rsidR="002D09A7" w:rsidRPr="001F0E3F">
        <w:rPr>
          <w:rFonts w:ascii="Sylfaen" w:eastAsia="Merriweather" w:hAnsi="Sylfaen" w:cs="Merriweather"/>
        </w:rPr>
        <w:t xml:space="preserve"> </w:t>
      </w:r>
      <w:r w:rsidR="002D09A7" w:rsidRPr="001F0E3F">
        <w:rPr>
          <w:rFonts w:ascii="Sylfaen" w:eastAsia="Merriweather" w:hAnsi="Sylfaen" w:cs="Merriweather"/>
        </w:rPr>
        <w:lastRenderedPageBreak/>
        <w:t>arguments. Additionally, I mention the works of A.</w:t>
      </w:r>
      <w:r w:rsidR="001F0E3F">
        <w:rPr>
          <w:rFonts w:ascii="Sylfaen" w:eastAsia="Merriweather" w:hAnsi="Sylfaen" w:cs="Merriweather"/>
        </w:rPr>
        <w:t xml:space="preserve"> </w:t>
      </w:r>
      <w:r w:rsidR="002D09A7" w:rsidRPr="001F0E3F">
        <w:rPr>
          <w:rFonts w:ascii="Sylfaen" w:eastAsia="Merriweather" w:hAnsi="Sylfaen" w:cs="Merriweather"/>
        </w:rPr>
        <w:t xml:space="preserve">Buchanan and </w:t>
      </w:r>
      <w:proofErr w:type="spellStart"/>
      <w:r w:rsidR="002D09A7" w:rsidRPr="001F0E3F">
        <w:rPr>
          <w:rFonts w:ascii="Sylfaen" w:eastAsia="Merriweather" w:hAnsi="Sylfaen" w:cs="Merriweather"/>
        </w:rPr>
        <w:t>Luban</w:t>
      </w:r>
      <w:proofErr w:type="spellEnd"/>
      <w:r w:rsidR="002D09A7" w:rsidRPr="001F0E3F">
        <w:rPr>
          <w:rFonts w:ascii="Sylfaen" w:eastAsia="Merriweather" w:hAnsi="Sylfaen" w:cs="Merriweather"/>
        </w:rPr>
        <w:t>, who bring up different aspects of humanitarian intervention.</w:t>
      </w:r>
    </w:p>
    <w:p w14:paraId="4FF16547" w14:textId="77777777" w:rsidR="00F824AA" w:rsidRPr="001F0E3F" w:rsidRDefault="00F824AA">
      <w:pPr>
        <w:spacing w:line="360" w:lineRule="auto"/>
        <w:jc w:val="both"/>
        <w:rPr>
          <w:rFonts w:ascii="Sylfaen" w:eastAsia="Merriweather" w:hAnsi="Sylfaen" w:cs="Merriweather"/>
        </w:rPr>
      </w:pPr>
    </w:p>
    <w:p w14:paraId="78EE3B59" w14:textId="5530E5EC" w:rsidR="00F61CE3" w:rsidRPr="001F0E3F" w:rsidRDefault="00816CD9" w:rsidP="006371BE">
      <w:pPr>
        <w:pStyle w:val="Heading1"/>
      </w:pPr>
      <w:r w:rsidRPr="001F0E3F">
        <w:t xml:space="preserve">Defining intervention </w:t>
      </w:r>
    </w:p>
    <w:p w14:paraId="6F1777DB" w14:textId="49E1460A" w:rsidR="000B7FC0" w:rsidRPr="001F0E3F" w:rsidRDefault="000D1B64">
      <w:pPr>
        <w:spacing w:line="360" w:lineRule="auto"/>
        <w:jc w:val="both"/>
        <w:rPr>
          <w:rFonts w:ascii="Sylfaen" w:eastAsia="Merriweather" w:hAnsi="Sylfaen" w:cs="Merriweather"/>
        </w:rPr>
      </w:pPr>
      <w:r w:rsidRPr="001F0E3F">
        <w:rPr>
          <w:rFonts w:ascii="Sylfaen" w:eastAsia="Merriweather" w:hAnsi="Sylfaen" w:cs="Merriweather"/>
        </w:rPr>
        <w:t>McMahan defines international humanitarian intervention as “simply coercive external interference in the affairs of a population organized in the form of a state” (McMahan,1987, p. 78).</w:t>
      </w:r>
      <w:r w:rsidR="005D7270" w:rsidRPr="001F0E3F">
        <w:rPr>
          <w:rFonts w:ascii="Sylfaen" w:eastAsia="Merriweather" w:hAnsi="Sylfaen" w:cs="Merriweather"/>
        </w:rPr>
        <w:t xml:space="preserve"> </w:t>
      </w:r>
      <w:r w:rsidR="00ED1535" w:rsidRPr="001F0E3F">
        <w:rPr>
          <w:rFonts w:ascii="Sylfaen" w:eastAsia="Merriweather" w:hAnsi="Sylfaen" w:cs="Merriweather"/>
        </w:rPr>
        <w:t>In c</w:t>
      </w:r>
      <w:r w:rsidR="005D7270" w:rsidRPr="001F0E3F">
        <w:rPr>
          <w:rFonts w:ascii="Sylfaen" w:eastAsia="Merriweather" w:hAnsi="Sylfaen" w:cs="Merriweather"/>
        </w:rPr>
        <w:t>ontra</w:t>
      </w:r>
      <w:r w:rsidR="001F3567" w:rsidRPr="001F0E3F">
        <w:rPr>
          <w:rFonts w:ascii="Sylfaen" w:eastAsia="Merriweather" w:hAnsi="Sylfaen" w:cs="Merriweather"/>
        </w:rPr>
        <w:t>st</w:t>
      </w:r>
      <w:r w:rsidR="005D7270" w:rsidRPr="001F0E3F">
        <w:rPr>
          <w:rFonts w:ascii="Sylfaen" w:eastAsia="Merriweather" w:hAnsi="Sylfaen" w:cs="Merriweather"/>
        </w:rPr>
        <w:t xml:space="preserve"> </w:t>
      </w:r>
      <w:r w:rsidR="00EB0A49" w:rsidRPr="001F0E3F">
        <w:rPr>
          <w:rFonts w:ascii="Sylfaen" w:eastAsia="Merriweather" w:hAnsi="Sylfaen" w:cs="Merriweather"/>
        </w:rPr>
        <w:t xml:space="preserve">to </w:t>
      </w:r>
      <w:r w:rsidR="005D7270" w:rsidRPr="001F0E3F">
        <w:rPr>
          <w:rFonts w:ascii="Sylfaen" w:eastAsia="Merriweather" w:hAnsi="Sylfaen" w:cs="Merriweather"/>
        </w:rPr>
        <w:t xml:space="preserve">other definitions commonly used at the time, McMahan’s characterization averts controversy. Firstly, it is presumed by some authors that </w:t>
      </w:r>
      <w:r w:rsidR="0015401C" w:rsidRPr="001F0E3F">
        <w:rPr>
          <w:rFonts w:ascii="Sylfaen" w:eastAsia="Merriweather" w:hAnsi="Sylfaen" w:cs="Merriweather"/>
        </w:rPr>
        <w:t>an</w:t>
      </w:r>
      <w:r w:rsidR="005D7270" w:rsidRPr="001F0E3F">
        <w:rPr>
          <w:rFonts w:ascii="Sylfaen" w:eastAsia="Merriweather" w:hAnsi="Sylfaen" w:cs="Merriweather"/>
        </w:rPr>
        <w:t xml:space="preserve"> intervention must be military or at least threaten to use military force </w:t>
      </w:r>
      <w:r w:rsidR="0015007D" w:rsidRPr="001F0E3F">
        <w:rPr>
          <w:rFonts w:ascii="Sylfaen" w:eastAsia="Merriweather" w:hAnsi="Sylfaen" w:cs="Merriweather"/>
        </w:rPr>
        <w:t>(Vin</w:t>
      </w:r>
      <w:r w:rsidR="005D7270" w:rsidRPr="001F0E3F">
        <w:rPr>
          <w:rFonts w:ascii="Sylfaen" w:eastAsia="Merriweather" w:hAnsi="Sylfaen" w:cs="Merriweather"/>
        </w:rPr>
        <w:t>cent,1974, p.8</w:t>
      </w:r>
      <w:r w:rsidR="00BE6654" w:rsidRPr="001F0E3F">
        <w:rPr>
          <w:rFonts w:ascii="Sylfaen" w:eastAsia="Merriweather" w:hAnsi="Sylfaen" w:cs="Merriweather"/>
        </w:rPr>
        <w:t>; Roberts,1993, p.429</w:t>
      </w:r>
      <w:r w:rsidR="005D7270" w:rsidRPr="001F0E3F">
        <w:rPr>
          <w:rFonts w:ascii="Sylfaen" w:eastAsia="Merriweather" w:hAnsi="Sylfaen" w:cs="Merriweather"/>
        </w:rPr>
        <w:t xml:space="preserve">). However, </w:t>
      </w:r>
      <w:r w:rsidR="0015007D" w:rsidRPr="001F0E3F">
        <w:rPr>
          <w:rFonts w:ascii="Sylfaen" w:eastAsia="Merriweather" w:hAnsi="Sylfaen" w:cs="Merriweather"/>
        </w:rPr>
        <w:t xml:space="preserve">McMahan argues that </w:t>
      </w:r>
      <w:r w:rsidR="005D7270" w:rsidRPr="001F0E3F">
        <w:rPr>
          <w:rFonts w:ascii="Sylfaen" w:eastAsia="Merriweather" w:hAnsi="Sylfaen" w:cs="Merriweather"/>
        </w:rPr>
        <w:t>the case of U.S. intervention in Chile in 1973</w:t>
      </w:r>
      <w:r w:rsidR="0015007D" w:rsidRPr="001F0E3F">
        <w:rPr>
          <w:rFonts w:ascii="Sylfaen" w:eastAsia="Merriweather" w:hAnsi="Sylfaen" w:cs="Merriweather"/>
        </w:rPr>
        <w:t xml:space="preserve">, which </w:t>
      </w:r>
      <w:r w:rsidR="005D7270" w:rsidRPr="001F0E3F">
        <w:rPr>
          <w:rFonts w:ascii="Sylfaen" w:eastAsia="Merriweather" w:hAnsi="Sylfaen" w:cs="Merriweather"/>
        </w:rPr>
        <w:t>was successful without using military means</w:t>
      </w:r>
      <w:r w:rsidR="0015007D" w:rsidRPr="001F0E3F">
        <w:rPr>
          <w:rFonts w:ascii="Sylfaen" w:eastAsia="Merriweather" w:hAnsi="Sylfaen" w:cs="Merriweather"/>
        </w:rPr>
        <w:t xml:space="preserve">, is an exemplary case of intervention. Thus, even covert interference without the presence of military force should be considered an intervention. </w:t>
      </w:r>
      <w:r w:rsidR="005D7270" w:rsidRPr="001F0E3F">
        <w:rPr>
          <w:rFonts w:ascii="Sylfaen" w:eastAsia="Merriweather" w:hAnsi="Sylfaen" w:cs="Merriweather"/>
        </w:rPr>
        <w:t xml:space="preserve">Secondly, it is proposed by </w:t>
      </w:r>
      <w:r w:rsidR="001F3567" w:rsidRPr="001F0E3F">
        <w:rPr>
          <w:rFonts w:ascii="Sylfaen" w:eastAsia="Merriweather" w:hAnsi="Sylfaen" w:cs="Merriweather"/>
        </w:rPr>
        <w:t>others</w:t>
      </w:r>
      <w:r w:rsidR="005D7270" w:rsidRPr="001F0E3F">
        <w:rPr>
          <w:rFonts w:ascii="Sylfaen" w:eastAsia="Merriweather" w:hAnsi="Sylfaen" w:cs="Merriweather"/>
        </w:rPr>
        <w:t xml:space="preserve"> that either the agent or the target of intervention should be restricted to a state (Wicclair,1979, pp.142-144). McMahan argues that there is no justification for this requirement, the main issue being that it associates “the state” with the government, rather than the people who are being oppressed by it. Additionally, </w:t>
      </w:r>
      <w:r w:rsidR="001F3567" w:rsidRPr="001F0E3F">
        <w:rPr>
          <w:rFonts w:ascii="Sylfaen" w:eastAsia="Merriweather" w:hAnsi="Sylfaen" w:cs="Merriweather"/>
        </w:rPr>
        <w:t>this characterization</w:t>
      </w:r>
      <w:r w:rsidR="005D7270" w:rsidRPr="001F0E3F">
        <w:rPr>
          <w:rFonts w:ascii="Sylfaen" w:eastAsia="Merriweather" w:hAnsi="Sylfaen" w:cs="Merriweather"/>
        </w:rPr>
        <w:t xml:space="preserve"> would exclude many international organizations from intervening. Thirdly, the restrictions on the aim of coercion, he argues, are just as arbitrary.  </w:t>
      </w:r>
      <w:r w:rsidR="00231364" w:rsidRPr="001F0E3F">
        <w:rPr>
          <w:rFonts w:ascii="Sylfaen" w:eastAsia="Merriweather" w:hAnsi="Sylfaen" w:cs="Merriweather"/>
        </w:rPr>
        <w:t>Th</w:t>
      </w:r>
      <w:r w:rsidRPr="001F0E3F">
        <w:rPr>
          <w:rFonts w:ascii="Sylfaen" w:eastAsia="Merriweather" w:hAnsi="Sylfaen" w:cs="Merriweather"/>
        </w:rPr>
        <w:t>ese</w:t>
      </w:r>
      <w:r w:rsidR="00231364" w:rsidRPr="001F0E3F">
        <w:rPr>
          <w:rFonts w:ascii="Sylfaen" w:eastAsia="Merriweather" w:hAnsi="Sylfaen" w:cs="Merriweather"/>
        </w:rPr>
        <w:t xml:space="preserve"> restrictions put on the definition of humanitarian intervention, e.g., “restrictions on the mode of coercion, restrictions on either the agent or the target of the coercion, and restrictions on the aim of the coercion”</w:t>
      </w:r>
      <w:r w:rsidRPr="001F0E3F">
        <w:rPr>
          <w:rFonts w:ascii="Sylfaen" w:eastAsia="Merriweather" w:hAnsi="Sylfaen" w:cs="Merriweather"/>
        </w:rPr>
        <w:t xml:space="preserve"> seem to be</w:t>
      </w:r>
      <w:r w:rsidR="001F3567" w:rsidRPr="001F0E3F">
        <w:rPr>
          <w:rFonts w:ascii="Sylfaen" w:eastAsia="Merriweather" w:hAnsi="Sylfaen" w:cs="Merriweather"/>
        </w:rPr>
        <w:t xml:space="preserve"> put in place to</w:t>
      </w:r>
      <w:r w:rsidRPr="001F0E3F">
        <w:rPr>
          <w:rFonts w:ascii="Sylfaen" w:eastAsia="Merriweather" w:hAnsi="Sylfaen" w:cs="Merriweather"/>
        </w:rPr>
        <w:t xml:space="preserve"> accommoda</w:t>
      </w:r>
      <w:r w:rsidR="001F3567" w:rsidRPr="001F0E3F">
        <w:rPr>
          <w:rFonts w:ascii="Sylfaen" w:eastAsia="Merriweather" w:hAnsi="Sylfaen" w:cs="Merriweather"/>
        </w:rPr>
        <w:t xml:space="preserve">te </w:t>
      </w:r>
      <w:r w:rsidRPr="001F0E3F">
        <w:rPr>
          <w:rFonts w:ascii="Sylfaen" w:eastAsia="Merriweather" w:hAnsi="Sylfaen" w:cs="Merriweather"/>
        </w:rPr>
        <w:t>the view that</w:t>
      </w:r>
      <w:r w:rsidR="00231364" w:rsidRPr="001F0E3F">
        <w:rPr>
          <w:rFonts w:ascii="Sylfaen" w:eastAsia="Merriweather" w:hAnsi="Sylfaen" w:cs="Merriweather"/>
        </w:rPr>
        <w:t xml:space="preserve"> </w:t>
      </w:r>
      <w:r w:rsidRPr="001F0E3F">
        <w:rPr>
          <w:rFonts w:ascii="Sylfaen" w:eastAsia="Merriweather" w:hAnsi="Sylfaen" w:cs="Merriweather"/>
        </w:rPr>
        <w:t>intervention is not justifiable</w:t>
      </w:r>
      <w:r w:rsidR="001F3567" w:rsidRPr="001F0E3F">
        <w:rPr>
          <w:rFonts w:ascii="Sylfaen" w:eastAsia="Merriweather" w:hAnsi="Sylfaen" w:cs="Merriweather"/>
        </w:rPr>
        <w:t>. McMahan’s formulated definition is the least restrictive one, thus allowing to look at humanitarian intervention from a broad</w:t>
      </w:r>
      <w:r w:rsidR="0015401C" w:rsidRPr="001F0E3F">
        <w:rPr>
          <w:rFonts w:ascii="Sylfaen" w:eastAsia="Merriweather" w:hAnsi="Sylfaen" w:cs="Merriweather"/>
        </w:rPr>
        <w:t>er</w:t>
      </w:r>
      <w:r w:rsidR="001F3567" w:rsidRPr="001F0E3F">
        <w:rPr>
          <w:rFonts w:ascii="Sylfaen" w:eastAsia="Merriweather" w:hAnsi="Sylfaen" w:cs="Merriweather"/>
        </w:rPr>
        <w:t xml:space="preserve"> perspective </w:t>
      </w:r>
      <w:r w:rsidR="00231364" w:rsidRPr="001F0E3F">
        <w:rPr>
          <w:rFonts w:ascii="Sylfaen" w:eastAsia="Merriweather" w:hAnsi="Sylfaen" w:cs="Merriweather"/>
        </w:rPr>
        <w:t xml:space="preserve">(McMahan, 1987, p. 76). </w:t>
      </w:r>
    </w:p>
    <w:p w14:paraId="6F1777DC" w14:textId="77777777" w:rsidR="000B7FC0" w:rsidRPr="001F0E3F" w:rsidRDefault="000B7FC0">
      <w:pPr>
        <w:spacing w:line="360" w:lineRule="auto"/>
        <w:jc w:val="both"/>
        <w:rPr>
          <w:rFonts w:ascii="Sylfaen" w:eastAsia="Merriweather" w:hAnsi="Sylfaen" w:cs="Merriweather"/>
        </w:rPr>
      </w:pPr>
    </w:p>
    <w:p w14:paraId="6F1777DD" w14:textId="23A54F52" w:rsidR="000B7FC0" w:rsidRPr="001F0E3F" w:rsidRDefault="00BA3616" w:rsidP="006371BE">
      <w:pPr>
        <w:pStyle w:val="Heading1"/>
      </w:pPr>
      <w:r w:rsidRPr="001F0E3F">
        <w:t>The trade-offs of intervention</w:t>
      </w:r>
    </w:p>
    <w:p w14:paraId="019FE793" w14:textId="1AAA8A23" w:rsidR="00AA06BC" w:rsidRPr="001F0E3F" w:rsidRDefault="00231364">
      <w:pPr>
        <w:spacing w:line="360" w:lineRule="auto"/>
        <w:jc w:val="both"/>
        <w:rPr>
          <w:rFonts w:ascii="Sylfaen" w:eastAsia="Merriweather" w:hAnsi="Sylfaen" w:cs="Merriweather"/>
        </w:rPr>
      </w:pPr>
      <w:r w:rsidRPr="001F0E3F">
        <w:rPr>
          <w:rFonts w:ascii="Sylfaen" w:eastAsia="Merriweather" w:hAnsi="Sylfaen" w:cs="Merriweather"/>
        </w:rPr>
        <w:t>In the literature on humanitarian intervention</w:t>
      </w:r>
      <w:r w:rsidR="001F0E3F">
        <w:rPr>
          <w:rFonts w:ascii="Sylfaen" w:eastAsia="Merriweather" w:hAnsi="Sylfaen" w:cs="Merriweather"/>
        </w:rPr>
        <w:t>,</w:t>
      </w:r>
      <w:r w:rsidRPr="001F0E3F">
        <w:rPr>
          <w:rFonts w:ascii="Sylfaen" w:eastAsia="Merriweather" w:hAnsi="Sylfaen" w:cs="Merriweather"/>
        </w:rPr>
        <w:t xml:space="preserve"> much of the debate is focused on the idea that an intervention by a foreign state is an infringement on the basic right to self-determination: “Humanitarian intervention is often defined as infringement of a state's sovereignty by an external agent or agents </w:t>
      </w:r>
      <w:r w:rsidR="00B95AC2" w:rsidRPr="001F0E3F">
        <w:rPr>
          <w:rFonts w:ascii="Sylfaen" w:eastAsia="Merriweather" w:hAnsi="Sylfaen" w:cs="Merriweather"/>
        </w:rPr>
        <w:t>f</w:t>
      </w:r>
      <w:r w:rsidRPr="001F0E3F">
        <w:rPr>
          <w:rFonts w:ascii="Sylfaen" w:eastAsia="Merriweather" w:hAnsi="Sylfaen" w:cs="Merriweather"/>
        </w:rPr>
        <w:t xml:space="preserve">or the sake of preventing human rights violations” (Buchanan,1999, p.1). </w:t>
      </w:r>
    </w:p>
    <w:p w14:paraId="205C2BFB" w14:textId="0B100BC3" w:rsidR="00AA06BC" w:rsidRPr="001F0E3F" w:rsidRDefault="00231364">
      <w:pPr>
        <w:spacing w:line="360" w:lineRule="auto"/>
        <w:jc w:val="both"/>
        <w:rPr>
          <w:rFonts w:ascii="Sylfaen" w:eastAsia="Merriweather" w:hAnsi="Sylfaen" w:cs="Merriweather"/>
        </w:rPr>
      </w:pPr>
      <w:proofErr w:type="spellStart"/>
      <w:r w:rsidRPr="001F0E3F">
        <w:rPr>
          <w:rFonts w:ascii="Sylfaen" w:eastAsia="Merriweather" w:hAnsi="Sylfaen" w:cs="Merriweather"/>
        </w:rPr>
        <w:lastRenderedPageBreak/>
        <w:t>Walzer’s</w:t>
      </w:r>
      <w:proofErr w:type="spellEnd"/>
      <w:r w:rsidRPr="001F0E3F">
        <w:rPr>
          <w:rFonts w:ascii="Sylfaen" w:eastAsia="Merriweather" w:hAnsi="Sylfaen" w:cs="Merriweather"/>
        </w:rPr>
        <w:t xml:space="preserve"> essay </w:t>
      </w:r>
      <w:r w:rsidRPr="001F0E3F">
        <w:rPr>
          <w:rFonts w:ascii="Sylfaen" w:eastAsia="Merriweather" w:hAnsi="Sylfaen" w:cs="Merriweather"/>
          <w:i/>
        </w:rPr>
        <w:t>The Moral Standing of States: A Response to Four Critics</w:t>
      </w:r>
      <w:r w:rsidRPr="001F0E3F">
        <w:rPr>
          <w:rFonts w:ascii="Sylfaen" w:eastAsia="Merriweather" w:hAnsi="Sylfaen" w:cs="Merriweather"/>
        </w:rPr>
        <w:t xml:space="preserve"> extensively discusses the importance of self-determination and state sovereignty</w:t>
      </w:r>
      <w:r w:rsidR="0015401C" w:rsidRPr="001F0E3F">
        <w:rPr>
          <w:rFonts w:ascii="Sylfaen" w:eastAsia="Merriweather" w:hAnsi="Sylfaen" w:cs="Merriweather"/>
        </w:rPr>
        <w:t xml:space="preserve">, which are arguments </w:t>
      </w:r>
      <w:proofErr w:type="gramStart"/>
      <w:r w:rsidR="00377332" w:rsidRPr="001F0E3F">
        <w:rPr>
          <w:rFonts w:ascii="Sylfaen" w:eastAsia="Merriweather" w:hAnsi="Sylfaen" w:cs="Merriweather"/>
        </w:rPr>
        <w:t xml:space="preserve">most </w:t>
      </w:r>
      <w:r w:rsidR="00FD78C9" w:rsidRPr="001F0E3F">
        <w:rPr>
          <w:rFonts w:ascii="Sylfaen" w:eastAsia="Merriweather" w:hAnsi="Sylfaen" w:cs="Merriweather"/>
        </w:rPr>
        <w:t xml:space="preserve">commonly </w:t>
      </w:r>
      <w:r w:rsidR="00377332" w:rsidRPr="001F0E3F">
        <w:rPr>
          <w:rFonts w:ascii="Sylfaen" w:eastAsia="Merriweather" w:hAnsi="Sylfaen" w:cs="Merriweather"/>
        </w:rPr>
        <w:t>mentioned</w:t>
      </w:r>
      <w:proofErr w:type="gramEnd"/>
      <w:r w:rsidR="0015401C" w:rsidRPr="001F0E3F">
        <w:rPr>
          <w:rFonts w:ascii="Sylfaen" w:eastAsia="Merriweather" w:hAnsi="Sylfaen" w:cs="Merriweather"/>
        </w:rPr>
        <w:t xml:space="preserve"> against intervention</w:t>
      </w:r>
      <w:r w:rsidRPr="001F0E3F">
        <w:rPr>
          <w:rFonts w:ascii="Sylfaen" w:eastAsia="Merriweather" w:hAnsi="Sylfaen" w:cs="Merriweather"/>
        </w:rPr>
        <w:t xml:space="preserve"> (1980). His main </w:t>
      </w:r>
      <w:r w:rsidR="0015401C" w:rsidRPr="001F0E3F">
        <w:rPr>
          <w:rFonts w:ascii="Sylfaen" w:eastAsia="Merriweather" w:hAnsi="Sylfaen" w:cs="Merriweather"/>
        </w:rPr>
        <w:t>reasoning</w:t>
      </w:r>
      <w:r w:rsidRPr="001F0E3F">
        <w:rPr>
          <w:rFonts w:ascii="Sylfaen" w:eastAsia="Merriweather" w:hAnsi="Sylfaen" w:cs="Merriweather"/>
        </w:rPr>
        <w:t xml:space="preserve"> is that every state has a historic community, and the international domain should respect the union of a state and its people. His theory is based on the premise that a state’s right to self-determination is the sole reason why foreign military intervention would constitute an attack: “For as long as substantial numbers of citizens believe themselves bound and are prepared, for whatever reasons, to fight, an attack upon their state would constitute aggression” (</w:t>
      </w:r>
      <w:proofErr w:type="spellStart"/>
      <w:r w:rsidRPr="001F0E3F">
        <w:rPr>
          <w:rFonts w:ascii="Sylfaen" w:eastAsia="Merriweather" w:hAnsi="Sylfaen" w:cs="Merriweather"/>
        </w:rPr>
        <w:t>Walzer</w:t>
      </w:r>
      <w:proofErr w:type="spellEnd"/>
      <w:r w:rsidRPr="001F0E3F">
        <w:rPr>
          <w:rFonts w:ascii="Sylfaen" w:eastAsia="Merriweather" w:hAnsi="Sylfaen" w:cs="Merriweather"/>
        </w:rPr>
        <w:t xml:space="preserve">, 1980, p. 213). He argues that political communities have a right to self-determination, which in most cases should not be violated, even if their government is oppressive. </w:t>
      </w:r>
      <w:proofErr w:type="spellStart"/>
      <w:r w:rsidR="00910B5A" w:rsidRPr="001F0E3F">
        <w:rPr>
          <w:rFonts w:ascii="Sylfaen" w:eastAsia="Merriweather" w:hAnsi="Sylfaen" w:cs="Merriweather"/>
        </w:rPr>
        <w:t>Walzer</w:t>
      </w:r>
      <w:proofErr w:type="spellEnd"/>
      <w:r w:rsidR="00910B5A" w:rsidRPr="001F0E3F">
        <w:rPr>
          <w:rFonts w:ascii="Sylfaen" w:eastAsia="Merriweather" w:hAnsi="Sylfaen" w:cs="Merriweather"/>
        </w:rPr>
        <w:t xml:space="preserve"> views an intervention in terms of invasion, which oppresses the rights of subjects and citizens by artificially speeding up the process of their self-determination. Therefore, </w:t>
      </w:r>
      <w:r w:rsidR="00377332" w:rsidRPr="001F0E3F">
        <w:rPr>
          <w:rFonts w:ascii="Sylfaen" w:eastAsia="Merriweather" w:hAnsi="Sylfaen" w:cs="Merriweather"/>
        </w:rPr>
        <w:t>the result</w:t>
      </w:r>
      <w:r w:rsidR="00910B5A" w:rsidRPr="001F0E3F">
        <w:rPr>
          <w:rFonts w:ascii="Sylfaen" w:eastAsia="Merriweather" w:hAnsi="Sylfaen" w:cs="Merriweather"/>
        </w:rPr>
        <w:t xml:space="preserve"> of </w:t>
      </w:r>
      <w:r w:rsidR="00BA3616" w:rsidRPr="001F0E3F">
        <w:rPr>
          <w:rFonts w:ascii="Sylfaen" w:eastAsia="Merriweather" w:hAnsi="Sylfaen" w:cs="Merriweather"/>
        </w:rPr>
        <w:t xml:space="preserve">the </w:t>
      </w:r>
      <w:r w:rsidR="00910B5A" w:rsidRPr="001F0E3F">
        <w:rPr>
          <w:rFonts w:ascii="Sylfaen" w:eastAsia="Merriweather" w:hAnsi="Sylfaen" w:cs="Merriweather"/>
        </w:rPr>
        <w:t>intervention could be considered ‘artificial’ and not representative of the political community’s natural way of evol</w:t>
      </w:r>
      <w:r w:rsidR="008E7FEA" w:rsidRPr="001F0E3F">
        <w:rPr>
          <w:rFonts w:ascii="Sylfaen" w:eastAsia="Merriweather" w:hAnsi="Sylfaen" w:cs="Merriweather"/>
        </w:rPr>
        <w:t>ving</w:t>
      </w:r>
      <w:r w:rsidR="00910B5A" w:rsidRPr="001F0E3F">
        <w:rPr>
          <w:rFonts w:ascii="Sylfaen" w:eastAsia="Merriweather" w:hAnsi="Sylfaen" w:cs="Merriweather"/>
        </w:rPr>
        <w:t xml:space="preserve"> </w:t>
      </w:r>
      <w:r w:rsidRPr="001F0E3F">
        <w:rPr>
          <w:rFonts w:ascii="Sylfaen" w:eastAsia="Merriweather" w:hAnsi="Sylfaen" w:cs="Merriweather"/>
        </w:rPr>
        <w:t xml:space="preserve">(Walzer,1980, p. 214). </w:t>
      </w:r>
    </w:p>
    <w:p w14:paraId="6F1777DE" w14:textId="671CFC0D" w:rsidR="000B7FC0" w:rsidRPr="001F0E3F" w:rsidRDefault="00BE6654">
      <w:pPr>
        <w:spacing w:line="360" w:lineRule="auto"/>
        <w:jc w:val="both"/>
        <w:rPr>
          <w:rFonts w:ascii="Sylfaen" w:eastAsia="Merriweather" w:hAnsi="Sylfaen" w:cs="Merriweather"/>
        </w:rPr>
      </w:pPr>
      <w:r w:rsidRPr="001F0E3F">
        <w:rPr>
          <w:rFonts w:ascii="Sylfaen" w:eastAsia="Merriweather" w:hAnsi="Sylfaen" w:cs="Merriweather"/>
        </w:rPr>
        <w:t xml:space="preserve">McMahan challenges his view, arguing </w:t>
      </w:r>
      <w:r w:rsidR="00231364" w:rsidRPr="001F0E3F">
        <w:rPr>
          <w:rFonts w:ascii="Sylfaen" w:eastAsia="Merriweather" w:hAnsi="Sylfaen" w:cs="Merriweather"/>
        </w:rPr>
        <w:t xml:space="preserve">that the benefit </w:t>
      </w:r>
      <w:r w:rsidR="001F0E3F">
        <w:rPr>
          <w:rFonts w:ascii="Sylfaen" w:eastAsia="Merriweather" w:hAnsi="Sylfaen" w:cs="Merriweather"/>
        </w:rPr>
        <w:t>of</w:t>
      </w:r>
      <w:r w:rsidR="00231364" w:rsidRPr="001F0E3F">
        <w:rPr>
          <w:rFonts w:ascii="Sylfaen" w:eastAsia="Merriweather" w:hAnsi="Sylfaen" w:cs="Merriweather"/>
        </w:rPr>
        <w:t xml:space="preserve"> the political community’s right to self-determination should be weighed against the consequences </w:t>
      </w:r>
      <w:r w:rsidR="001F0E3F">
        <w:rPr>
          <w:rFonts w:ascii="Sylfaen" w:eastAsia="Merriweather" w:hAnsi="Sylfaen" w:cs="Merriweather"/>
        </w:rPr>
        <w:t>of</w:t>
      </w:r>
      <w:r w:rsidR="00231364" w:rsidRPr="001F0E3F">
        <w:rPr>
          <w:rFonts w:ascii="Sylfaen" w:eastAsia="Merriweather" w:hAnsi="Sylfaen" w:cs="Merriweather"/>
        </w:rPr>
        <w:t xml:space="preserve"> that community’s self-determination in the case of non-intervention. McMahan states that helping a group’s efforts at self-determination </w:t>
      </w:r>
      <w:r w:rsidR="00910B5A" w:rsidRPr="001F0E3F">
        <w:rPr>
          <w:rFonts w:ascii="Sylfaen" w:eastAsia="Merriweather" w:hAnsi="Sylfaen" w:cs="Merriweather"/>
        </w:rPr>
        <w:t>should not be seen as</w:t>
      </w:r>
      <w:r w:rsidR="00231364" w:rsidRPr="001F0E3F">
        <w:rPr>
          <w:rFonts w:ascii="Sylfaen" w:eastAsia="Merriweather" w:hAnsi="Sylfaen" w:cs="Merriweather"/>
        </w:rPr>
        <w:t xml:space="preserve"> an attack on their rights, </w:t>
      </w:r>
      <w:r w:rsidR="00910B5A" w:rsidRPr="001F0E3F">
        <w:rPr>
          <w:rFonts w:ascii="Sylfaen" w:eastAsia="Merriweather" w:hAnsi="Sylfaen" w:cs="Merriweather"/>
        </w:rPr>
        <w:t xml:space="preserve">because </w:t>
      </w:r>
      <w:r w:rsidR="00231364" w:rsidRPr="001F0E3F">
        <w:rPr>
          <w:rFonts w:ascii="Sylfaen" w:eastAsia="Merriweather" w:hAnsi="Sylfaen" w:cs="Merriweather"/>
        </w:rPr>
        <w:t xml:space="preserve">“the right to self-determination does not encompass a component right to persecute, expel, or massacre innocent members of another group. Such acts are not protected by any right” (McMahan, 2010, p. 48). </w:t>
      </w:r>
      <w:r w:rsidR="00910B5A" w:rsidRPr="001F0E3F">
        <w:rPr>
          <w:rFonts w:ascii="Sylfaen" w:eastAsia="Merriweather" w:hAnsi="Sylfaen" w:cs="Merriweather"/>
        </w:rPr>
        <w:t>McMahan’s argument is</w:t>
      </w:r>
      <w:r w:rsidR="00231364" w:rsidRPr="001F0E3F">
        <w:rPr>
          <w:rFonts w:ascii="Sylfaen" w:eastAsia="Merriweather" w:hAnsi="Sylfaen" w:cs="Merriweather"/>
        </w:rPr>
        <w:t xml:space="preserve"> that t</w:t>
      </w:r>
      <w:r w:rsidR="00910B5A" w:rsidRPr="001F0E3F">
        <w:rPr>
          <w:rFonts w:ascii="Sylfaen" w:eastAsia="Merriweather" w:hAnsi="Sylfaen" w:cs="Merriweather"/>
        </w:rPr>
        <w:t xml:space="preserve">he refusal </w:t>
      </w:r>
      <w:r w:rsidR="001F0E3F">
        <w:rPr>
          <w:rFonts w:ascii="Sylfaen" w:eastAsia="Merriweather" w:hAnsi="Sylfaen" w:cs="Merriweather"/>
        </w:rPr>
        <w:t>to offer</w:t>
      </w:r>
      <w:r w:rsidR="00910B5A" w:rsidRPr="001F0E3F">
        <w:rPr>
          <w:rFonts w:ascii="Sylfaen" w:eastAsia="Merriweather" w:hAnsi="Sylfaen" w:cs="Merriweather"/>
        </w:rPr>
        <w:t xml:space="preserve"> the community a choice </w:t>
      </w:r>
      <w:r w:rsidR="00231364" w:rsidRPr="001F0E3F">
        <w:rPr>
          <w:rFonts w:ascii="Sylfaen" w:eastAsia="Merriweather" w:hAnsi="Sylfaen" w:cs="Merriweather"/>
        </w:rPr>
        <w:t xml:space="preserve">would mean disrespecting their right to self-determination. </w:t>
      </w:r>
    </w:p>
    <w:p w14:paraId="6F1777DF" w14:textId="5DFE62AD" w:rsidR="000B7FC0" w:rsidRPr="001F0E3F" w:rsidRDefault="00420814">
      <w:pPr>
        <w:spacing w:line="360" w:lineRule="auto"/>
        <w:jc w:val="both"/>
        <w:rPr>
          <w:rFonts w:ascii="Sylfaen" w:eastAsia="Merriweather" w:hAnsi="Sylfaen" w:cs="Merriweather"/>
        </w:rPr>
      </w:pPr>
      <w:r w:rsidRPr="001F0E3F">
        <w:rPr>
          <w:rFonts w:ascii="Sylfaen" w:eastAsia="Merriweather" w:hAnsi="Sylfaen" w:cs="Merriweather"/>
        </w:rPr>
        <w:t>T</w:t>
      </w:r>
      <w:r w:rsidR="00231364" w:rsidRPr="001F0E3F">
        <w:rPr>
          <w:rFonts w:ascii="Sylfaen" w:eastAsia="Merriweather" w:hAnsi="Sylfaen" w:cs="Merriweather"/>
        </w:rPr>
        <w:t xml:space="preserve">he </w:t>
      </w:r>
      <w:r w:rsidR="00377332" w:rsidRPr="001F0E3F">
        <w:rPr>
          <w:rFonts w:ascii="Sylfaen" w:eastAsia="Merriweather" w:hAnsi="Sylfaen" w:cs="Merriweather"/>
        </w:rPr>
        <w:t xml:space="preserve">presented dilemma then between </w:t>
      </w:r>
      <w:proofErr w:type="spellStart"/>
      <w:r w:rsidR="00377332" w:rsidRPr="001F0E3F">
        <w:rPr>
          <w:rFonts w:ascii="Sylfaen" w:eastAsia="Merriweather" w:hAnsi="Sylfaen" w:cs="Merriweather"/>
        </w:rPr>
        <w:t>Walzer’s</w:t>
      </w:r>
      <w:proofErr w:type="spellEnd"/>
      <w:r w:rsidR="00377332" w:rsidRPr="001F0E3F">
        <w:rPr>
          <w:rFonts w:ascii="Sylfaen" w:eastAsia="Merriweather" w:hAnsi="Sylfaen" w:cs="Merriweather"/>
        </w:rPr>
        <w:t xml:space="preserve"> and McMahan’s arguments is that both intervention and non-intervention can be considered as an infringement on the rights of the political community.</w:t>
      </w:r>
      <w:r w:rsidR="0040270B" w:rsidRPr="001F0E3F">
        <w:rPr>
          <w:rFonts w:ascii="Sylfaen" w:eastAsia="Merriweather" w:hAnsi="Sylfaen" w:cs="Merriweather"/>
        </w:rPr>
        <w:t xml:space="preserve"> The question then,</w:t>
      </w:r>
      <w:r w:rsidR="00231364" w:rsidRPr="001F0E3F">
        <w:rPr>
          <w:rFonts w:ascii="Sylfaen" w:eastAsia="Merriweather" w:hAnsi="Sylfaen" w:cs="Merriweather"/>
        </w:rPr>
        <w:t xml:space="preserve"> I argue, </w:t>
      </w:r>
      <w:r w:rsidR="0040270B" w:rsidRPr="001F0E3F">
        <w:rPr>
          <w:rFonts w:ascii="Sylfaen" w:eastAsia="Merriweather" w:hAnsi="Sylfaen" w:cs="Merriweather"/>
        </w:rPr>
        <w:t>should concern the wants of that political community, which</w:t>
      </w:r>
      <w:r w:rsidR="00231364" w:rsidRPr="001F0E3F">
        <w:rPr>
          <w:rFonts w:ascii="Sylfaen" w:eastAsia="Merriweather" w:hAnsi="Sylfaen" w:cs="Merriweather"/>
        </w:rPr>
        <w:t xml:space="preserve"> in most cases can be difficult to determine</w:t>
      </w:r>
      <w:r w:rsidR="0040270B" w:rsidRPr="001F0E3F">
        <w:rPr>
          <w:rFonts w:ascii="Sylfaen" w:eastAsia="Merriweather" w:hAnsi="Sylfaen" w:cs="Merriweather"/>
        </w:rPr>
        <w:t xml:space="preserve">, </w:t>
      </w:r>
      <w:r w:rsidR="00231364" w:rsidRPr="001F0E3F">
        <w:rPr>
          <w:rFonts w:ascii="Sylfaen" w:eastAsia="Merriweather" w:hAnsi="Sylfaen" w:cs="Merriweather"/>
        </w:rPr>
        <w:t xml:space="preserve">especially in </w:t>
      </w:r>
      <w:r w:rsidR="0040270B" w:rsidRPr="001F0E3F">
        <w:rPr>
          <w:rFonts w:ascii="Sylfaen" w:eastAsia="Merriweather" w:hAnsi="Sylfaen" w:cs="Merriweather"/>
        </w:rPr>
        <w:t>particularly</w:t>
      </w:r>
      <w:r w:rsidR="00231364" w:rsidRPr="001F0E3F">
        <w:rPr>
          <w:rFonts w:ascii="Sylfaen" w:eastAsia="Merriweather" w:hAnsi="Sylfaen" w:cs="Merriweather"/>
        </w:rPr>
        <w:t xml:space="preserve"> divided societies. </w:t>
      </w:r>
      <w:r w:rsidR="00BA3616" w:rsidRPr="001F0E3F">
        <w:rPr>
          <w:rFonts w:ascii="Sylfaen" w:eastAsia="Merriweather" w:hAnsi="Sylfaen" w:cs="Merriweather"/>
        </w:rPr>
        <w:t>Consequently, the</w:t>
      </w:r>
      <w:r w:rsidR="00231364" w:rsidRPr="001F0E3F">
        <w:rPr>
          <w:rFonts w:ascii="Sylfaen" w:eastAsia="Merriweather" w:hAnsi="Sylfaen" w:cs="Merriweather"/>
        </w:rPr>
        <w:t xml:space="preserve"> issue essentially comes down to having to make</w:t>
      </w:r>
      <w:r w:rsidR="00BA3616" w:rsidRPr="001F0E3F">
        <w:rPr>
          <w:rFonts w:ascii="Sylfaen" w:eastAsia="Merriweather" w:hAnsi="Sylfaen" w:cs="Merriweather"/>
        </w:rPr>
        <w:t xml:space="preserve"> a trade-off</w:t>
      </w:r>
      <w:r w:rsidR="00231364" w:rsidRPr="001F0E3F">
        <w:rPr>
          <w:rFonts w:ascii="Sylfaen" w:eastAsia="Merriweather" w:hAnsi="Sylfaen" w:cs="Merriweather"/>
        </w:rPr>
        <w:t xml:space="preserve"> between the ideals of modern Western democracy </w:t>
      </w:r>
      <w:r w:rsidR="00FD78C9" w:rsidRPr="001F0E3F">
        <w:rPr>
          <w:rFonts w:ascii="Sylfaen" w:eastAsia="Merriweather" w:hAnsi="Sylfaen" w:cs="Merriweather"/>
        </w:rPr>
        <w:t>and</w:t>
      </w:r>
      <w:r w:rsidR="00231364" w:rsidRPr="001F0E3F">
        <w:rPr>
          <w:rFonts w:ascii="Sylfaen" w:eastAsia="Merriweather" w:hAnsi="Sylfaen" w:cs="Merriweather"/>
        </w:rPr>
        <w:t xml:space="preserve"> the importance of self-determination even in states that do not meet these ideals. McMahan defines communal self-determination as a democratic association where the subjects of the community are responsible for its affairs. The issue, however, is that often it can be unclear, especially from the outside perspective, to definitively tell if a community is self-determining. </w:t>
      </w:r>
      <w:r w:rsidR="00FD78C9" w:rsidRPr="001F0E3F">
        <w:rPr>
          <w:rFonts w:ascii="Sylfaen" w:eastAsia="Merriweather" w:hAnsi="Sylfaen" w:cs="Merriweather"/>
        </w:rPr>
        <w:t>Moreover</w:t>
      </w:r>
      <w:r w:rsidR="00231364" w:rsidRPr="001F0E3F">
        <w:rPr>
          <w:rFonts w:ascii="Sylfaen" w:eastAsia="Merriweather" w:hAnsi="Sylfaen" w:cs="Merriweather"/>
        </w:rPr>
        <w:t>, for international actors</w:t>
      </w:r>
      <w:r w:rsidR="001F0E3F">
        <w:rPr>
          <w:rFonts w:ascii="Sylfaen" w:eastAsia="Merriweather" w:hAnsi="Sylfaen" w:cs="Merriweather"/>
        </w:rPr>
        <w:t>,</w:t>
      </w:r>
      <w:r w:rsidR="00231364" w:rsidRPr="001F0E3F">
        <w:rPr>
          <w:rFonts w:ascii="Sylfaen" w:eastAsia="Merriweather" w:hAnsi="Sylfaen" w:cs="Merriweather"/>
        </w:rPr>
        <w:t xml:space="preserve"> it can be problematic to determine which </w:t>
      </w:r>
      <w:r w:rsidR="00231364" w:rsidRPr="001F0E3F">
        <w:rPr>
          <w:rFonts w:ascii="Sylfaen" w:eastAsia="Merriweather" w:hAnsi="Sylfaen" w:cs="Merriweather"/>
        </w:rPr>
        <w:lastRenderedPageBreak/>
        <w:t xml:space="preserve">communities’ self-determination should be respected and what that respect requires (McMahan,1987). </w:t>
      </w:r>
    </w:p>
    <w:p w14:paraId="6F1777E0" w14:textId="77777777" w:rsidR="000B7FC0" w:rsidRPr="001F0E3F" w:rsidRDefault="000B7FC0">
      <w:pPr>
        <w:spacing w:line="360" w:lineRule="auto"/>
        <w:jc w:val="both"/>
        <w:rPr>
          <w:rFonts w:ascii="Sylfaen" w:eastAsia="Merriweather" w:hAnsi="Sylfaen" w:cs="Merriweather"/>
        </w:rPr>
      </w:pPr>
    </w:p>
    <w:p w14:paraId="6F1777E1" w14:textId="28B83E7D" w:rsidR="000B7FC0" w:rsidRPr="001F0E3F" w:rsidRDefault="00BA3616" w:rsidP="006371BE">
      <w:pPr>
        <w:pStyle w:val="Heading1"/>
      </w:pPr>
      <w:r w:rsidRPr="001F0E3F">
        <w:t>The right to self-determination</w:t>
      </w:r>
    </w:p>
    <w:p w14:paraId="6F1777E2" w14:textId="1DA5E344" w:rsidR="000B7FC0" w:rsidRPr="001F0E3F" w:rsidRDefault="00E71761">
      <w:pPr>
        <w:spacing w:line="360" w:lineRule="auto"/>
        <w:jc w:val="both"/>
        <w:rPr>
          <w:rFonts w:ascii="Sylfaen" w:eastAsia="Merriweather" w:hAnsi="Sylfaen" w:cs="Merriweather"/>
        </w:rPr>
      </w:pPr>
      <w:r w:rsidRPr="001F0E3F">
        <w:rPr>
          <w:rFonts w:ascii="Sylfaen" w:eastAsia="Merriweather" w:hAnsi="Sylfaen" w:cs="Merriweather"/>
        </w:rPr>
        <w:t>T</w:t>
      </w:r>
      <w:r w:rsidR="00231364" w:rsidRPr="001F0E3F">
        <w:rPr>
          <w:rFonts w:ascii="Sylfaen" w:eastAsia="Merriweather" w:hAnsi="Sylfaen" w:cs="Merriweather"/>
        </w:rPr>
        <w:t>he right to self-determination of a state is based on the state’s legitimacy</w:t>
      </w:r>
      <w:r w:rsidRPr="001F0E3F">
        <w:rPr>
          <w:rFonts w:ascii="Sylfaen" w:eastAsia="Merriweather" w:hAnsi="Sylfaen" w:cs="Merriweather"/>
        </w:rPr>
        <w:t>, which is granted by the people. In this case</w:t>
      </w:r>
      <w:r w:rsidR="00AA06BC" w:rsidRPr="001F0E3F">
        <w:rPr>
          <w:rFonts w:ascii="Sylfaen" w:eastAsia="Merriweather" w:hAnsi="Sylfaen" w:cs="Merriweather"/>
        </w:rPr>
        <w:t>,</w:t>
      </w:r>
      <w:r w:rsidRPr="001F0E3F">
        <w:rPr>
          <w:rFonts w:ascii="Sylfaen" w:eastAsia="Merriweather" w:hAnsi="Sylfaen" w:cs="Merriweather"/>
        </w:rPr>
        <w:t xml:space="preserve"> it would follow that a democratic state has a right </w:t>
      </w:r>
      <w:r w:rsidR="001F0E3F">
        <w:rPr>
          <w:rFonts w:ascii="Sylfaen" w:eastAsia="Merriweather" w:hAnsi="Sylfaen" w:cs="Merriweather"/>
        </w:rPr>
        <w:t>to</w:t>
      </w:r>
      <w:r w:rsidRPr="001F0E3F">
        <w:rPr>
          <w:rFonts w:ascii="Sylfaen" w:eastAsia="Merriweather" w:hAnsi="Sylfaen" w:cs="Merriweather"/>
        </w:rPr>
        <w:t xml:space="preserve"> non-intervention </w:t>
      </w:r>
      <w:r w:rsidR="00231364" w:rsidRPr="001F0E3F">
        <w:rPr>
          <w:rFonts w:ascii="Sylfaen" w:eastAsia="Merriweather" w:hAnsi="Sylfaen" w:cs="Merriweather"/>
        </w:rPr>
        <w:t xml:space="preserve">(McMahan, 1987, p. 84). </w:t>
      </w:r>
      <w:r w:rsidR="00FD78C9" w:rsidRPr="001F0E3F">
        <w:rPr>
          <w:rFonts w:ascii="Sylfaen" w:eastAsia="Merriweather" w:hAnsi="Sylfaen" w:cs="Merriweather"/>
        </w:rPr>
        <w:t>Furthermore</w:t>
      </w:r>
      <w:r w:rsidRPr="001F0E3F">
        <w:rPr>
          <w:rFonts w:ascii="Sylfaen" w:eastAsia="Merriweather" w:hAnsi="Sylfaen" w:cs="Merriweather"/>
        </w:rPr>
        <w:t xml:space="preserve">, McMahan points out two criteria that make a state legitimate - the state must work for and on behalf of its subjects and it must operate with the general approval and acceptance (McMahan,1987). </w:t>
      </w:r>
      <w:r w:rsidR="00FD78C9" w:rsidRPr="001F0E3F">
        <w:rPr>
          <w:rFonts w:ascii="Sylfaen" w:eastAsia="Merriweather" w:hAnsi="Sylfaen" w:cs="Merriweather"/>
        </w:rPr>
        <w:t>The p</w:t>
      </w:r>
      <w:r w:rsidRPr="001F0E3F">
        <w:rPr>
          <w:rFonts w:ascii="Sylfaen" w:eastAsia="Merriweather" w:hAnsi="Sylfaen" w:cs="Merriweather"/>
        </w:rPr>
        <w:t xml:space="preserve">reviously mentioned work of </w:t>
      </w:r>
      <w:proofErr w:type="spellStart"/>
      <w:r w:rsidRPr="001F0E3F">
        <w:rPr>
          <w:rFonts w:ascii="Sylfaen" w:eastAsia="Merriweather" w:hAnsi="Sylfaen" w:cs="Merriweather"/>
        </w:rPr>
        <w:t>Walzer</w:t>
      </w:r>
      <w:proofErr w:type="spellEnd"/>
      <w:r w:rsidRPr="001F0E3F">
        <w:rPr>
          <w:rFonts w:ascii="Sylfaen" w:eastAsia="Merriweather" w:hAnsi="Sylfaen" w:cs="Merriweather"/>
        </w:rPr>
        <w:t xml:space="preserve"> expresses a similar idea, he</w:t>
      </w:r>
      <w:r w:rsidR="00231364" w:rsidRPr="001F0E3F">
        <w:rPr>
          <w:rFonts w:ascii="Sylfaen" w:eastAsia="Merriweather" w:hAnsi="Sylfaen" w:cs="Merriweather"/>
        </w:rPr>
        <w:t xml:space="preserve"> talks about the “fit” between the government and the community – outsiders are “not to intervene unless the absence of ‘fit’ between the government and community is radically apparent” (Walzer,1980, p. 214)</w:t>
      </w:r>
      <w:r w:rsidRPr="001F0E3F">
        <w:rPr>
          <w:rFonts w:ascii="Sylfaen" w:eastAsia="Merriweather" w:hAnsi="Sylfaen" w:cs="Merriweather"/>
        </w:rPr>
        <w:t>.</w:t>
      </w:r>
    </w:p>
    <w:p w14:paraId="6F1777E3" w14:textId="1B97DC75" w:rsidR="000B7FC0" w:rsidRPr="001F0E3F" w:rsidRDefault="00231364">
      <w:pPr>
        <w:spacing w:line="360" w:lineRule="auto"/>
        <w:jc w:val="both"/>
        <w:rPr>
          <w:rFonts w:ascii="Sylfaen" w:eastAsia="Merriweather" w:hAnsi="Sylfaen" w:cs="Merriweather"/>
        </w:rPr>
      </w:pPr>
      <w:r w:rsidRPr="001F0E3F">
        <w:rPr>
          <w:rFonts w:ascii="Sylfaen" w:eastAsia="Merriweather" w:hAnsi="Sylfaen" w:cs="Merriweather"/>
        </w:rPr>
        <w:t>In cases where it cannot be determined if a state is legitimate, McMahan prompts us to weigh out and take into consideration aspects such as the overall level of violence and the cause for social justice</w:t>
      </w:r>
      <w:r w:rsidR="00BA3616" w:rsidRPr="001F0E3F">
        <w:rPr>
          <w:rFonts w:ascii="Sylfaen" w:eastAsia="Merriweather" w:hAnsi="Sylfaen" w:cs="Merriweather"/>
        </w:rPr>
        <w:t xml:space="preserve">. I argue that these criteria leave some room for a government to be considered legitimate, yet still oppressive by nature. Most authoritarian governments throughout history have believed to work for and on behalf of some or even all their subjects, when </w:t>
      </w:r>
      <w:proofErr w:type="gramStart"/>
      <w:r w:rsidR="00BA3616" w:rsidRPr="001F0E3F">
        <w:rPr>
          <w:rFonts w:ascii="Sylfaen" w:eastAsia="Merriweather" w:hAnsi="Sylfaen" w:cs="Merriweather"/>
        </w:rPr>
        <w:t>in reality the</w:t>
      </w:r>
      <w:proofErr w:type="gramEnd"/>
      <w:r w:rsidR="00BA3616" w:rsidRPr="001F0E3F">
        <w:rPr>
          <w:rFonts w:ascii="Sylfaen" w:eastAsia="Merriweather" w:hAnsi="Sylfaen" w:cs="Merriweather"/>
        </w:rPr>
        <w:t xml:space="preserve"> disconnect between the government and the people was extreme. Additionally, it is quite possible to win the general approval and acceptance to persecute a subgroup of the society. As a present-day example, I would mention the oppression of Kurds in Turkey and Uyghur Muslims in China, however</w:t>
      </w:r>
      <w:r w:rsidR="001F0E3F">
        <w:rPr>
          <w:rFonts w:ascii="Sylfaen" w:eastAsia="Merriweather" w:hAnsi="Sylfaen" w:cs="Merriweather"/>
        </w:rPr>
        <w:t>,</w:t>
      </w:r>
      <w:r w:rsidR="00BA3616" w:rsidRPr="001F0E3F">
        <w:rPr>
          <w:rFonts w:ascii="Sylfaen" w:eastAsia="Merriweather" w:hAnsi="Sylfaen" w:cs="Merriweather"/>
        </w:rPr>
        <w:t xml:space="preserve"> the examples that can be given are countless. Therefore,</w:t>
      </w:r>
      <w:r w:rsidR="00F4264C" w:rsidRPr="001F0E3F">
        <w:rPr>
          <w:rFonts w:ascii="Sylfaen" w:eastAsia="Merriweather" w:hAnsi="Sylfaen" w:cs="Merriweather"/>
        </w:rPr>
        <w:t xml:space="preserve"> I argue that</w:t>
      </w:r>
      <w:r w:rsidR="00BA3616" w:rsidRPr="001F0E3F">
        <w:rPr>
          <w:rFonts w:ascii="Sylfaen" w:eastAsia="Merriweather" w:hAnsi="Sylfaen" w:cs="Merriweather"/>
        </w:rPr>
        <w:t xml:space="preserve"> a state’s presumed legitimacy should not be considered the </w:t>
      </w:r>
      <w:r w:rsidR="00F4264C" w:rsidRPr="001F0E3F">
        <w:rPr>
          <w:rFonts w:ascii="Sylfaen" w:eastAsia="Merriweather" w:hAnsi="Sylfaen" w:cs="Merriweather"/>
        </w:rPr>
        <w:t xml:space="preserve">only </w:t>
      </w:r>
      <w:r w:rsidR="00BA3616" w:rsidRPr="001F0E3F">
        <w:rPr>
          <w:rFonts w:ascii="Sylfaen" w:eastAsia="Merriweather" w:hAnsi="Sylfaen" w:cs="Merriweather"/>
        </w:rPr>
        <w:t>determining factor whether a humanitarian intervention is required or not.</w:t>
      </w:r>
      <w:r w:rsidR="00FD78C9" w:rsidRPr="001F0E3F">
        <w:rPr>
          <w:rFonts w:ascii="Sylfaen" w:eastAsia="Merriweather" w:hAnsi="Sylfaen" w:cs="Merriweather"/>
        </w:rPr>
        <w:t xml:space="preserve"> </w:t>
      </w:r>
    </w:p>
    <w:p w14:paraId="6F1777E5" w14:textId="77777777" w:rsidR="000B7FC0" w:rsidRPr="001F0E3F" w:rsidRDefault="000B7FC0">
      <w:pPr>
        <w:spacing w:line="360" w:lineRule="auto"/>
        <w:jc w:val="both"/>
        <w:rPr>
          <w:rFonts w:ascii="Sylfaen" w:eastAsia="Merriweather" w:hAnsi="Sylfaen" w:cs="Merriweather"/>
        </w:rPr>
      </w:pPr>
    </w:p>
    <w:p w14:paraId="60B7706E" w14:textId="1792AD3F" w:rsidR="00FD78C9" w:rsidRPr="001F0E3F" w:rsidRDefault="007569D2" w:rsidP="006371BE">
      <w:pPr>
        <w:pStyle w:val="Heading1"/>
      </w:pPr>
      <w:r w:rsidRPr="001F0E3F">
        <w:t>Discussion on the c</w:t>
      </w:r>
      <w:r w:rsidR="00016803" w:rsidRPr="001F0E3F">
        <w:t xml:space="preserve">onditions </w:t>
      </w:r>
      <w:r w:rsidRPr="001F0E3F">
        <w:t>for</w:t>
      </w:r>
      <w:r w:rsidR="00016803" w:rsidRPr="001F0E3F">
        <w:t xml:space="preserve"> intervention </w:t>
      </w:r>
    </w:p>
    <w:p w14:paraId="097CEEA2" w14:textId="54134D29" w:rsidR="00016803" w:rsidRPr="001F0E3F" w:rsidRDefault="00FD78C9">
      <w:pPr>
        <w:spacing w:line="360" w:lineRule="auto"/>
        <w:jc w:val="both"/>
        <w:rPr>
          <w:rFonts w:ascii="Sylfaen" w:eastAsia="Merriweather" w:hAnsi="Sylfaen" w:cs="Merriweather"/>
        </w:rPr>
      </w:pPr>
      <w:r w:rsidRPr="001F0E3F">
        <w:rPr>
          <w:rFonts w:ascii="Sylfaen" w:eastAsia="Merriweather" w:hAnsi="Sylfaen" w:cs="Merriweather"/>
        </w:rPr>
        <w:t xml:space="preserve">The following section examines </w:t>
      </w:r>
      <w:r w:rsidR="00C057A7" w:rsidRPr="001F0E3F">
        <w:rPr>
          <w:rFonts w:ascii="Sylfaen" w:eastAsia="Merriweather" w:hAnsi="Sylfaen" w:cs="Merriweather"/>
        </w:rPr>
        <w:t>and combines</w:t>
      </w:r>
      <w:r w:rsidRPr="001F0E3F">
        <w:rPr>
          <w:rFonts w:ascii="Sylfaen" w:eastAsia="Merriweather" w:hAnsi="Sylfaen" w:cs="Merriweather"/>
        </w:rPr>
        <w:t xml:space="preserve"> conditions for intervention offered by the relevant authors</w:t>
      </w:r>
      <w:r w:rsidR="00C057A7" w:rsidRPr="001F0E3F">
        <w:rPr>
          <w:rFonts w:ascii="Sylfaen" w:eastAsia="Merriweather" w:hAnsi="Sylfaen" w:cs="Merriweather"/>
        </w:rPr>
        <w:t xml:space="preserve"> and argues why critiques of these conditions do not consider the wider context of humanitarian help.</w:t>
      </w:r>
      <w:r w:rsidRPr="001F0E3F">
        <w:rPr>
          <w:rFonts w:ascii="Sylfaen" w:eastAsia="Merriweather" w:hAnsi="Sylfaen" w:cs="Merriweather"/>
        </w:rPr>
        <w:t xml:space="preserve"> </w:t>
      </w:r>
      <w:proofErr w:type="spellStart"/>
      <w:r w:rsidR="00231364" w:rsidRPr="001F0E3F">
        <w:rPr>
          <w:rFonts w:ascii="Sylfaen" w:eastAsia="Merriweather" w:hAnsi="Sylfaen" w:cs="Merriweather"/>
        </w:rPr>
        <w:t>Walzer</w:t>
      </w:r>
      <w:proofErr w:type="spellEnd"/>
      <w:r w:rsidR="00231364" w:rsidRPr="001F0E3F">
        <w:rPr>
          <w:rFonts w:ascii="Sylfaen" w:eastAsia="Merriweather" w:hAnsi="Sylfaen" w:cs="Merriweather"/>
        </w:rPr>
        <w:t xml:space="preserve"> describes three conditions under which intervention is justifiable</w:t>
      </w:r>
      <w:r w:rsidR="00F4264C" w:rsidRPr="001F0E3F">
        <w:rPr>
          <w:rFonts w:ascii="Sylfaen" w:eastAsia="Merriweather" w:hAnsi="Sylfaen" w:cs="Merriweather"/>
        </w:rPr>
        <w:t xml:space="preserve">, </w:t>
      </w:r>
      <w:r w:rsidR="001F0E3F">
        <w:rPr>
          <w:rFonts w:ascii="Sylfaen" w:eastAsia="Merriweather" w:hAnsi="Sylfaen" w:cs="Merriweather"/>
        </w:rPr>
        <w:t xml:space="preserve">the </w:t>
      </w:r>
      <w:r w:rsidR="00F4264C" w:rsidRPr="001F0E3F">
        <w:rPr>
          <w:rFonts w:ascii="Sylfaen" w:eastAsia="Merriweather" w:hAnsi="Sylfaen" w:cs="Merriweather"/>
        </w:rPr>
        <w:t>first of which is</w:t>
      </w:r>
      <w:r w:rsidR="00231364" w:rsidRPr="001F0E3F">
        <w:rPr>
          <w:rFonts w:ascii="Sylfaen" w:eastAsia="Merriweather" w:hAnsi="Sylfaen" w:cs="Merriweather"/>
        </w:rPr>
        <w:t xml:space="preserve"> if it is to aid national liberation struggles in a multinational state. </w:t>
      </w:r>
      <w:r w:rsidR="00F4264C" w:rsidRPr="001F0E3F">
        <w:rPr>
          <w:rFonts w:ascii="Sylfaen" w:eastAsia="Merriweather" w:hAnsi="Sylfaen" w:cs="Merriweather"/>
        </w:rPr>
        <w:t>Once again</w:t>
      </w:r>
      <w:r w:rsidR="005E394D" w:rsidRPr="001F0E3F">
        <w:rPr>
          <w:rFonts w:ascii="Sylfaen" w:eastAsia="Merriweather" w:hAnsi="Sylfaen" w:cs="Merriweather"/>
        </w:rPr>
        <w:t>,</w:t>
      </w:r>
      <w:r w:rsidR="00F4264C" w:rsidRPr="001F0E3F">
        <w:rPr>
          <w:rFonts w:ascii="Sylfaen" w:eastAsia="Merriweather" w:hAnsi="Sylfaen" w:cs="Merriweather"/>
        </w:rPr>
        <w:t xml:space="preserve"> </w:t>
      </w:r>
      <w:r w:rsidR="00F4264C" w:rsidRPr="001F0E3F">
        <w:rPr>
          <w:rFonts w:ascii="Sylfaen" w:eastAsia="Merriweather" w:hAnsi="Sylfaen" w:cs="Merriweather"/>
        </w:rPr>
        <w:lastRenderedPageBreak/>
        <w:t xml:space="preserve">returning to the importance of the ‘fit’ between the government and its people, intervention may be justified when the rebellion has reached a certain threshold </w:t>
      </w:r>
      <w:r w:rsidR="00E71761" w:rsidRPr="001F0E3F">
        <w:rPr>
          <w:rFonts w:ascii="Sylfaen" w:eastAsia="Merriweather" w:hAnsi="Sylfaen" w:cs="Merriweather"/>
        </w:rPr>
        <w:t xml:space="preserve">such </w:t>
      </w:r>
      <w:r w:rsidR="00F4264C" w:rsidRPr="001F0E3F">
        <w:rPr>
          <w:rFonts w:ascii="Sylfaen" w:eastAsia="Merriweather" w:hAnsi="Sylfaen" w:cs="Merriweather"/>
        </w:rPr>
        <w:t>that the state can no longer claim to be legitimate</w:t>
      </w:r>
      <w:r w:rsidR="00E71761" w:rsidRPr="001F0E3F">
        <w:rPr>
          <w:rFonts w:ascii="Sylfaen" w:eastAsia="Merriweather" w:hAnsi="Sylfaen" w:cs="Merriweather"/>
        </w:rPr>
        <w:t xml:space="preserve"> </w:t>
      </w:r>
      <w:r w:rsidR="00231364" w:rsidRPr="001F0E3F">
        <w:rPr>
          <w:rFonts w:ascii="Sylfaen" w:eastAsia="Merriweather" w:hAnsi="Sylfaen" w:cs="Merriweather"/>
        </w:rPr>
        <w:t xml:space="preserve">(Walzer,1980, p. 217). Second, </w:t>
      </w:r>
      <w:proofErr w:type="spellStart"/>
      <w:r w:rsidR="00231364" w:rsidRPr="001F0E3F">
        <w:rPr>
          <w:rFonts w:ascii="Sylfaen" w:eastAsia="Merriweather" w:hAnsi="Sylfaen" w:cs="Merriweather"/>
        </w:rPr>
        <w:t>Walzer</w:t>
      </w:r>
      <w:proofErr w:type="spellEnd"/>
      <w:r w:rsidR="00231364" w:rsidRPr="001F0E3F">
        <w:rPr>
          <w:rFonts w:ascii="Sylfaen" w:eastAsia="Merriweather" w:hAnsi="Sylfaen" w:cs="Merriweather"/>
        </w:rPr>
        <w:t xml:space="preserve"> justifies counter-intervention even when the original intervention might not have been justifiable. For example, in a civil war, when a foreign state has joined one of the sides, another state’s intervention is justified. I argue that even in these circumstances, a state is morally obligated to weigh out whether a counter-intervention can help the </w:t>
      </w:r>
      <w:proofErr w:type="gramStart"/>
      <w:r w:rsidR="00231364" w:rsidRPr="001F0E3F">
        <w:rPr>
          <w:rFonts w:ascii="Sylfaen" w:eastAsia="Merriweather" w:hAnsi="Sylfaen" w:cs="Merriweather"/>
        </w:rPr>
        <w:t>citizen</w:t>
      </w:r>
      <w:r w:rsidR="001F0E3F">
        <w:rPr>
          <w:rFonts w:ascii="Sylfaen" w:eastAsia="Merriweather" w:hAnsi="Sylfaen" w:cs="Merriweather"/>
        </w:rPr>
        <w:t>s ’</w:t>
      </w:r>
      <w:proofErr w:type="gramEnd"/>
      <w:r w:rsidR="00231364" w:rsidRPr="001F0E3F">
        <w:rPr>
          <w:rFonts w:ascii="Sylfaen" w:eastAsia="Merriweather" w:hAnsi="Sylfaen" w:cs="Merriweather"/>
        </w:rPr>
        <w:t xml:space="preserve"> efforts. Third, an intervention is permissible if a state massacres or enslaves its own citizens or subjects or expels very large numbers of people. This </w:t>
      </w:r>
      <w:proofErr w:type="spellStart"/>
      <w:r w:rsidR="00231364" w:rsidRPr="001F0E3F">
        <w:rPr>
          <w:rFonts w:ascii="Sylfaen" w:eastAsia="Merriweather" w:hAnsi="Sylfaen" w:cs="Merriweather"/>
        </w:rPr>
        <w:t>Walzer’s</w:t>
      </w:r>
      <w:proofErr w:type="spellEnd"/>
      <w:r w:rsidR="00231364" w:rsidRPr="001F0E3F">
        <w:rPr>
          <w:rFonts w:ascii="Sylfaen" w:eastAsia="Merriweather" w:hAnsi="Sylfaen" w:cs="Merriweather"/>
        </w:rPr>
        <w:t xml:space="preserve"> condition is </w:t>
      </w:r>
      <w:r w:rsidR="00016803" w:rsidRPr="001F0E3F">
        <w:rPr>
          <w:rFonts w:ascii="Sylfaen" w:eastAsia="Merriweather" w:hAnsi="Sylfaen" w:cs="Merriweather"/>
        </w:rPr>
        <w:t>straightforward</w:t>
      </w:r>
      <w:r w:rsidR="00231364" w:rsidRPr="001F0E3F">
        <w:rPr>
          <w:rFonts w:ascii="Sylfaen" w:eastAsia="Merriweather" w:hAnsi="Sylfaen" w:cs="Merriweather"/>
        </w:rPr>
        <w:t xml:space="preserve"> and has been the justification for many </w:t>
      </w:r>
      <w:r w:rsidR="00F4264C" w:rsidRPr="001F0E3F">
        <w:rPr>
          <w:rFonts w:ascii="Sylfaen" w:eastAsia="Merriweather" w:hAnsi="Sylfaen" w:cs="Merriweather"/>
        </w:rPr>
        <w:t xml:space="preserve">humanitarian </w:t>
      </w:r>
      <w:r w:rsidR="00231364" w:rsidRPr="001F0E3F">
        <w:rPr>
          <w:rFonts w:ascii="Sylfaen" w:eastAsia="Merriweather" w:hAnsi="Sylfaen" w:cs="Merriweather"/>
        </w:rPr>
        <w:t>interventions.</w:t>
      </w:r>
      <w:r w:rsidR="00C057A7" w:rsidRPr="001F0E3F">
        <w:rPr>
          <w:rFonts w:ascii="Sylfaen" w:eastAsia="Merriweather" w:hAnsi="Sylfaen" w:cs="Merriweather"/>
        </w:rPr>
        <w:t xml:space="preserve"> </w:t>
      </w:r>
    </w:p>
    <w:p w14:paraId="58097926" w14:textId="7750E9A6" w:rsidR="002C2836" w:rsidRPr="001F0E3F" w:rsidRDefault="00016803">
      <w:pPr>
        <w:spacing w:line="360" w:lineRule="auto"/>
        <w:jc w:val="both"/>
        <w:rPr>
          <w:rFonts w:ascii="Sylfaen" w:eastAsia="Merriweather" w:hAnsi="Sylfaen" w:cs="Merriweather"/>
        </w:rPr>
      </w:pPr>
      <w:r w:rsidRPr="001F0E3F">
        <w:rPr>
          <w:rFonts w:ascii="Sylfaen" w:eastAsia="Merriweather" w:hAnsi="Sylfaen" w:cs="Merriweather"/>
        </w:rPr>
        <w:t xml:space="preserve">Another aspect worth noting </w:t>
      </w:r>
      <w:r w:rsidR="001F0E3F">
        <w:rPr>
          <w:rFonts w:ascii="Sylfaen" w:eastAsia="Merriweather" w:hAnsi="Sylfaen" w:cs="Merriweather"/>
        </w:rPr>
        <w:t>i</w:t>
      </w:r>
      <w:r w:rsidRPr="001F0E3F">
        <w:rPr>
          <w:rFonts w:ascii="Sylfaen" w:eastAsia="Merriweather" w:hAnsi="Sylfaen" w:cs="Merriweather"/>
        </w:rPr>
        <w:t xml:space="preserve">n intervention is the consideration of selfless intentions </w:t>
      </w:r>
      <w:r w:rsidR="00231364" w:rsidRPr="001F0E3F">
        <w:rPr>
          <w:rFonts w:ascii="Sylfaen" w:eastAsia="Merriweather" w:hAnsi="Sylfaen" w:cs="Merriweather"/>
        </w:rPr>
        <w:t>emphasize</w:t>
      </w:r>
      <w:r w:rsidRPr="001F0E3F">
        <w:rPr>
          <w:rFonts w:ascii="Sylfaen" w:eastAsia="Merriweather" w:hAnsi="Sylfaen" w:cs="Merriweather"/>
        </w:rPr>
        <w:t>d by Buchanan (1999)</w:t>
      </w:r>
      <w:r w:rsidR="00231364" w:rsidRPr="001F0E3F">
        <w:rPr>
          <w:rFonts w:ascii="Sylfaen" w:eastAsia="Merriweather" w:hAnsi="Sylfaen" w:cs="Merriweather"/>
        </w:rPr>
        <w:t xml:space="preserve">. It “must be purely humanitarian in intent, that the sole or at least the primary goal of the intervention must be to protect the welfare and freedom of those in another state, rather than some advantage to the intervening state or its citizens” (Buchanan,1999, p. 1). </w:t>
      </w:r>
      <w:r w:rsidRPr="001F0E3F">
        <w:rPr>
          <w:rFonts w:ascii="Sylfaen" w:eastAsia="Merriweather" w:hAnsi="Sylfaen" w:cs="Merriweather"/>
        </w:rPr>
        <w:t>Indeed, the intentions of intervention must be considered, h</w:t>
      </w:r>
      <w:r w:rsidR="00231364" w:rsidRPr="001F0E3F">
        <w:rPr>
          <w:rFonts w:ascii="Sylfaen" w:eastAsia="Merriweather" w:hAnsi="Sylfaen" w:cs="Merriweather"/>
        </w:rPr>
        <w:t>owever, I argue that the expectation of state leaders to intervene purely out of their altruism is unrealistic. Given the huge costs of military humanitarian interventions, both financial and political, I believe in most cases there must be a certain level of self-interest. I would also like to add that self-interest and humanitarian intentions do not have to be mutually exclusive. One can help others, while still maintaining a selfish interest in the outcome.</w:t>
      </w:r>
      <w:r w:rsidR="002C2836" w:rsidRPr="001F0E3F">
        <w:rPr>
          <w:rFonts w:ascii="Sylfaen" w:eastAsia="Merriweather" w:hAnsi="Sylfaen" w:cs="Merriweather"/>
        </w:rPr>
        <w:t xml:space="preserve"> </w:t>
      </w:r>
    </w:p>
    <w:p w14:paraId="6F1777EB" w14:textId="527591B6" w:rsidR="000B7FC0" w:rsidRPr="001F0E3F" w:rsidRDefault="00231364">
      <w:pPr>
        <w:spacing w:line="360" w:lineRule="auto"/>
        <w:jc w:val="both"/>
        <w:rPr>
          <w:rFonts w:ascii="Sylfaen" w:eastAsia="Merriweather" w:hAnsi="Sylfaen" w:cs="Merriweather"/>
        </w:rPr>
      </w:pPr>
      <w:r w:rsidRPr="001F0E3F">
        <w:rPr>
          <w:rFonts w:ascii="Sylfaen" w:eastAsia="Merriweather" w:hAnsi="Sylfaen" w:cs="Merriweather"/>
        </w:rPr>
        <w:t>I am most convinced by McMahan’s conditions</w:t>
      </w:r>
      <w:r w:rsidR="00C057A7" w:rsidRPr="001F0E3F">
        <w:rPr>
          <w:rFonts w:ascii="Sylfaen" w:eastAsia="Merriweather" w:hAnsi="Sylfaen" w:cs="Merriweather"/>
        </w:rPr>
        <w:t xml:space="preserve"> because he calls us to consider levels of violence and the cause of social justice, f</w:t>
      </w:r>
      <w:r w:rsidRPr="001F0E3F">
        <w:rPr>
          <w:rFonts w:ascii="Sylfaen" w:eastAsia="Merriweather" w:hAnsi="Sylfaen" w:cs="Merriweather"/>
        </w:rPr>
        <w:t>or him, an intervention is required in cases of attempted secession</w:t>
      </w:r>
      <w:r w:rsidR="00016803" w:rsidRPr="001F0E3F">
        <w:rPr>
          <w:rFonts w:ascii="Sylfaen" w:eastAsia="Merriweather" w:hAnsi="Sylfaen" w:cs="Merriweather"/>
        </w:rPr>
        <w:t xml:space="preserve"> and</w:t>
      </w:r>
      <w:r w:rsidRPr="001F0E3F">
        <w:rPr>
          <w:rFonts w:ascii="Sylfaen" w:eastAsia="Merriweather" w:hAnsi="Sylfaen" w:cs="Merriweather"/>
        </w:rPr>
        <w:t xml:space="preserve"> </w:t>
      </w:r>
      <w:r w:rsidR="00016803" w:rsidRPr="001F0E3F">
        <w:rPr>
          <w:rFonts w:ascii="Sylfaen" w:eastAsia="Merriweather" w:hAnsi="Sylfaen" w:cs="Merriweather"/>
        </w:rPr>
        <w:t>when it is</w:t>
      </w:r>
      <w:r w:rsidRPr="001F0E3F">
        <w:rPr>
          <w:rFonts w:ascii="Sylfaen" w:eastAsia="Merriweather" w:hAnsi="Sylfaen" w:cs="Merriweather"/>
        </w:rPr>
        <w:t xml:space="preserve"> </w:t>
      </w:r>
      <w:r w:rsidR="001D700C" w:rsidRPr="001F0E3F">
        <w:rPr>
          <w:rFonts w:ascii="Sylfaen" w:eastAsia="Merriweather" w:hAnsi="Sylfaen" w:cs="Merriweather"/>
        </w:rPr>
        <w:t>called for</w:t>
      </w:r>
      <w:r w:rsidR="00016803" w:rsidRPr="001F0E3F">
        <w:rPr>
          <w:rFonts w:ascii="Sylfaen" w:eastAsia="Merriweather" w:hAnsi="Sylfaen" w:cs="Merriweather"/>
        </w:rPr>
        <w:t xml:space="preserve"> by the population. Furthermore, </w:t>
      </w:r>
      <w:r w:rsidR="001D700C" w:rsidRPr="001F0E3F">
        <w:rPr>
          <w:rFonts w:ascii="Sylfaen" w:eastAsia="Merriweather" w:hAnsi="Sylfaen" w:cs="Merriweather"/>
        </w:rPr>
        <w:t>an intervention is the only possible way to “</w:t>
      </w:r>
      <w:r w:rsidRPr="001F0E3F">
        <w:rPr>
          <w:rFonts w:ascii="Sylfaen" w:eastAsia="Merriweather" w:hAnsi="Sylfaen" w:cs="Merriweather"/>
        </w:rPr>
        <w:t>stop the persecution or repression of a group or community by their government” (McMahan,1987, p. 95).</w:t>
      </w:r>
      <w:r w:rsidR="002C2836" w:rsidRPr="001F0E3F">
        <w:rPr>
          <w:rFonts w:ascii="Sylfaen" w:eastAsia="Merriweather" w:hAnsi="Sylfaen" w:cs="Merriweather"/>
        </w:rPr>
        <w:t xml:space="preserve"> </w:t>
      </w:r>
    </w:p>
    <w:p w14:paraId="184E7456" w14:textId="2FC83E67" w:rsidR="002C2836" w:rsidRPr="001F0E3F" w:rsidRDefault="00005C35">
      <w:pPr>
        <w:spacing w:line="360" w:lineRule="auto"/>
        <w:jc w:val="both"/>
        <w:rPr>
          <w:rFonts w:ascii="Sylfaen" w:eastAsia="Merriweather" w:hAnsi="Sylfaen" w:cs="Merriweather"/>
          <w:bCs/>
          <w:iCs/>
        </w:rPr>
      </w:pPr>
      <w:r>
        <w:rPr>
          <w:rFonts w:ascii="Sylfaen" w:eastAsia="Merriweather" w:hAnsi="Sylfaen" w:cs="Merriweather"/>
        </w:rPr>
        <w:t>This argument is substantiated by others that especially in the cases of requested help, humanitarian intervention should be seen as an obligation for the outsiders to help victims of grievous injustice. This is a moral obligation that upholds global human rights principles (</w:t>
      </w:r>
      <w:proofErr w:type="spellStart"/>
      <w:r w:rsidRPr="001F0E3F">
        <w:rPr>
          <w:rFonts w:ascii="Sylfaen" w:eastAsia="Merriweather" w:hAnsi="Sylfaen" w:cs="Merriweather"/>
          <w:color w:val="000000"/>
        </w:rPr>
        <w:t>Tesón</w:t>
      </w:r>
      <w:proofErr w:type="spellEnd"/>
      <w:r>
        <w:rPr>
          <w:rFonts w:ascii="Sylfaen" w:eastAsia="Merriweather" w:hAnsi="Sylfaen" w:cs="Merriweather"/>
          <w:color w:val="000000"/>
        </w:rPr>
        <w:t xml:space="preserve">, 2009). </w:t>
      </w:r>
      <w:r w:rsidR="00231364" w:rsidRPr="001F0E3F">
        <w:rPr>
          <w:rFonts w:ascii="Sylfaen" w:eastAsia="Merriweather" w:hAnsi="Sylfaen" w:cs="Merriweather"/>
        </w:rPr>
        <w:t>An article by D.</w:t>
      </w:r>
      <w:r w:rsidR="001F0E3F">
        <w:rPr>
          <w:rFonts w:ascii="Sylfaen" w:eastAsia="Merriweather" w:hAnsi="Sylfaen" w:cs="Merriweather"/>
        </w:rPr>
        <w:t xml:space="preserve"> </w:t>
      </w:r>
      <w:proofErr w:type="spellStart"/>
      <w:r w:rsidR="00231364" w:rsidRPr="001F0E3F">
        <w:rPr>
          <w:rFonts w:ascii="Sylfaen" w:eastAsia="Merriweather" w:hAnsi="Sylfaen" w:cs="Merriweather"/>
        </w:rPr>
        <w:t>Luban</w:t>
      </w:r>
      <w:proofErr w:type="spellEnd"/>
      <w:r w:rsidR="00231364" w:rsidRPr="001F0E3F">
        <w:rPr>
          <w:rFonts w:ascii="Sylfaen" w:eastAsia="Merriweather" w:hAnsi="Sylfaen" w:cs="Merriweather"/>
        </w:rPr>
        <w:t xml:space="preserve"> </w:t>
      </w:r>
      <w:proofErr w:type="gramStart"/>
      <w:r w:rsidR="00231364" w:rsidRPr="001F0E3F">
        <w:rPr>
          <w:rFonts w:ascii="Sylfaen" w:eastAsia="Merriweather" w:hAnsi="Sylfaen" w:cs="Merriweather"/>
          <w:i/>
        </w:rPr>
        <w:t>The</w:t>
      </w:r>
      <w:proofErr w:type="gramEnd"/>
      <w:r w:rsidR="00231364" w:rsidRPr="001F0E3F">
        <w:rPr>
          <w:rFonts w:ascii="Sylfaen" w:eastAsia="Merriweather" w:hAnsi="Sylfaen" w:cs="Merriweather"/>
          <w:i/>
        </w:rPr>
        <w:t xml:space="preserve"> Romance of the Nation-State</w:t>
      </w:r>
      <w:r w:rsidR="00231364" w:rsidRPr="001F0E3F">
        <w:rPr>
          <w:rFonts w:ascii="Sylfaen" w:eastAsia="Merriweather" w:hAnsi="Sylfaen" w:cs="Merriweather"/>
        </w:rPr>
        <w:t xml:space="preserve"> considers intervention from th</w:t>
      </w:r>
      <w:r w:rsidR="00AC34DF" w:rsidRPr="001F0E3F">
        <w:rPr>
          <w:rFonts w:ascii="Sylfaen" w:eastAsia="Merriweather" w:hAnsi="Sylfaen" w:cs="Merriweather"/>
        </w:rPr>
        <w:t>is</w:t>
      </w:r>
      <w:r w:rsidR="00231364" w:rsidRPr="001F0E3F">
        <w:rPr>
          <w:rFonts w:ascii="Sylfaen" w:eastAsia="Merriweather" w:hAnsi="Sylfaen" w:cs="Merriweather"/>
        </w:rPr>
        <w:t xml:space="preserve"> moral aspect. </w:t>
      </w:r>
      <w:proofErr w:type="spellStart"/>
      <w:r w:rsidR="00231364" w:rsidRPr="001F0E3F">
        <w:rPr>
          <w:rFonts w:ascii="Sylfaen" w:eastAsia="Merriweather" w:hAnsi="Sylfaen" w:cs="Merriweather"/>
        </w:rPr>
        <w:t>Luban</w:t>
      </w:r>
      <w:proofErr w:type="spellEnd"/>
      <w:r w:rsidR="00231364" w:rsidRPr="001F0E3F">
        <w:rPr>
          <w:rFonts w:ascii="Sylfaen" w:eastAsia="Merriweather" w:hAnsi="Sylfaen" w:cs="Merriweather"/>
        </w:rPr>
        <w:t xml:space="preserve"> argues that modern nationalism has lost the respect for people, focusing on a ‘romanticized’ version of a nation-state instead. </w:t>
      </w:r>
      <w:proofErr w:type="spellStart"/>
      <w:r w:rsidR="00231364" w:rsidRPr="001F0E3F">
        <w:rPr>
          <w:rFonts w:ascii="Sylfaen" w:eastAsia="Merriweather" w:hAnsi="Sylfaen" w:cs="Merriweather"/>
        </w:rPr>
        <w:t>Luban</w:t>
      </w:r>
      <w:proofErr w:type="spellEnd"/>
      <w:r w:rsidR="00231364" w:rsidRPr="001F0E3F">
        <w:rPr>
          <w:rFonts w:ascii="Sylfaen" w:eastAsia="Merriweather" w:hAnsi="Sylfaen" w:cs="Merriweather"/>
        </w:rPr>
        <w:t xml:space="preserve"> points out that </w:t>
      </w:r>
      <w:proofErr w:type="spellStart"/>
      <w:r w:rsidR="00231364" w:rsidRPr="001F0E3F">
        <w:rPr>
          <w:rFonts w:ascii="Sylfaen" w:eastAsia="Merriweather" w:hAnsi="Sylfaen" w:cs="Merriweather"/>
        </w:rPr>
        <w:t>Walzer’s</w:t>
      </w:r>
      <w:proofErr w:type="spellEnd"/>
      <w:r w:rsidR="00231364" w:rsidRPr="001F0E3F">
        <w:rPr>
          <w:rFonts w:ascii="Sylfaen" w:eastAsia="Merriweather" w:hAnsi="Sylfaen" w:cs="Merriweather"/>
        </w:rPr>
        <w:t xml:space="preserve"> theory has ignored “the threat physical </w:t>
      </w:r>
      <w:r w:rsidR="00231364" w:rsidRPr="001F0E3F">
        <w:rPr>
          <w:rFonts w:ascii="Sylfaen" w:eastAsia="Merriweather" w:hAnsi="Sylfaen" w:cs="Merriweather"/>
        </w:rPr>
        <w:lastRenderedPageBreak/>
        <w:t>repression poses to political processes” (Luban,1980, p. 394)</w:t>
      </w:r>
      <w:r w:rsidR="001369C9" w:rsidRPr="001F0E3F">
        <w:rPr>
          <w:rFonts w:ascii="Sylfaen" w:eastAsia="Merriweather" w:hAnsi="Sylfaen" w:cs="Merriweather"/>
        </w:rPr>
        <w:t xml:space="preserve"> and</w:t>
      </w:r>
      <w:r w:rsidR="00231364" w:rsidRPr="001F0E3F">
        <w:rPr>
          <w:rFonts w:ascii="Sylfaen" w:eastAsia="Merriweather" w:hAnsi="Sylfaen" w:cs="Merriweather"/>
        </w:rPr>
        <w:t xml:space="preserve"> suggests that human rights, in essence, are meant to put limits on political pluralism.</w:t>
      </w:r>
      <w:r w:rsidR="001369C9" w:rsidRPr="001F0E3F">
        <w:rPr>
          <w:rFonts w:ascii="Sylfaen" w:eastAsia="Merriweather" w:hAnsi="Sylfaen" w:cs="Merriweather"/>
        </w:rPr>
        <w:t xml:space="preserve"> </w:t>
      </w:r>
      <w:r w:rsidR="001D700C" w:rsidRPr="001F0E3F">
        <w:rPr>
          <w:rFonts w:ascii="Sylfaen" w:eastAsia="Merriweather" w:hAnsi="Sylfaen" w:cs="Merriweather"/>
        </w:rPr>
        <w:t>This consideration of political pluralism can be discussed through the work of W. Connolly, who argues that pluralism offers a way of looking for</w:t>
      </w:r>
      <w:r w:rsidR="00A4716A" w:rsidRPr="001F0E3F">
        <w:rPr>
          <w:rFonts w:ascii="Sylfaen" w:eastAsia="Merriweather" w:hAnsi="Sylfaen" w:cs="Merriweather"/>
        </w:rPr>
        <w:t xml:space="preserve"> new solutions and remaining open to different virtues (Ivison,2006). This stance is quite different </w:t>
      </w:r>
      <w:r w:rsidR="001F0E3F">
        <w:rPr>
          <w:rFonts w:ascii="Sylfaen" w:eastAsia="Merriweather" w:hAnsi="Sylfaen" w:cs="Merriweather"/>
        </w:rPr>
        <w:t>from</w:t>
      </w:r>
      <w:r w:rsidR="00A4716A" w:rsidRPr="001F0E3F">
        <w:rPr>
          <w:rFonts w:ascii="Sylfaen" w:eastAsia="Merriweather" w:hAnsi="Sylfaen" w:cs="Merriweather"/>
        </w:rPr>
        <w:t xml:space="preserve"> that of </w:t>
      </w:r>
      <w:proofErr w:type="spellStart"/>
      <w:r w:rsidR="00A4716A" w:rsidRPr="001F0E3F">
        <w:rPr>
          <w:rFonts w:ascii="Sylfaen" w:eastAsia="Merriweather" w:hAnsi="Sylfaen" w:cs="Merriweather"/>
        </w:rPr>
        <w:t>Walzer</w:t>
      </w:r>
      <w:proofErr w:type="spellEnd"/>
      <w:r w:rsidR="00A4716A" w:rsidRPr="001F0E3F">
        <w:rPr>
          <w:rFonts w:ascii="Sylfaen" w:eastAsia="Merriweather" w:hAnsi="Sylfaen" w:cs="Merriweather"/>
        </w:rPr>
        <w:t>, which treats the issue of self-determination as a fixed entity.</w:t>
      </w:r>
    </w:p>
    <w:p w14:paraId="50BACB10" w14:textId="437C8296" w:rsidR="002C2836" w:rsidRPr="001F0E3F" w:rsidRDefault="00231364">
      <w:pPr>
        <w:spacing w:line="360" w:lineRule="auto"/>
        <w:jc w:val="both"/>
        <w:rPr>
          <w:rFonts w:ascii="Sylfaen" w:eastAsia="Merriweather" w:hAnsi="Sylfaen" w:cs="Merriweather"/>
        </w:rPr>
      </w:pPr>
      <w:r w:rsidRPr="001F0E3F">
        <w:rPr>
          <w:rFonts w:ascii="Sylfaen" w:eastAsia="Merriweather" w:hAnsi="Sylfaen" w:cs="Merriweather"/>
        </w:rPr>
        <w:t xml:space="preserve">In the realist literature on humanitarian intervention, </w:t>
      </w:r>
      <w:r w:rsidR="00C057A7" w:rsidRPr="001F0E3F">
        <w:rPr>
          <w:rFonts w:ascii="Sylfaen" w:eastAsia="Merriweather" w:hAnsi="Sylfaen" w:cs="Merriweather"/>
        </w:rPr>
        <w:t xml:space="preserve">another critique of intervention that is </w:t>
      </w:r>
      <w:r w:rsidRPr="001F0E3F">
        <w:rPr>
          <w:rFonts w:ascii="Sylfaen" w:eastAsia="Merriweather" w:hAnsi="Sylfaen" w:cs="Merriweather"/>
        </w:rPr>
        <w:t>often stressed</w:t>
      </w:r>
      <w:r w:rsidR="00C057A7" w:rsidRPr="001F0E3F">
        <w:rPr>
          <w:rFonts w:ascii="Sylfaen" w:eastAsia="Merriweather" w:hAnsi="Sylfaen" w:cs="Merriweather"/>
        </w:rPr>
        <w:t xml:space="preserve"> is </w:t>
      </w:r>
      <w:r w:rsidRPr="001F0E3F">
        <w:rPr>
          <w:rFonts w:ascii="Sylfaen" w:eastAsia="Merriweather" w:hAnsi="Sylfaen" w:cs="Merriweather"/>
        </w:rPr>
        <w:t xml:space="preserve">that state leaders have </w:t>
      </w:r>
      <w:r w:rsidR="001F0E3F">
        <w:rPr>
          <w:rFonts w:ascii="Sylfaen" w:eastAsia="Merriweather" w:hAnsi="Sylfaen" w:cs="Merriweather"/>
        </w:rPr>
        <w:t>a</w:t>
      </w:r>
      <w:r w:rsidRPr="001F0E3F">
        <w:rPr>
          <w:rFonts w:ascii="Sylfaen" w:eastAsia="Merriweather" w:hAnsi="Sylfaen" w:cs="Merriweather"/>
        </w:rPr>
        <w:t xml:space="preserve"> stronger, fiduciary obligation to their own citizens, which overrides any other moral commitments. This, realists argue, does not mean that the leaders are ruthless, rather they are operating on higher moral grounds. </w:t>
      </w:r>
      <w:r w:rsidR="00C057A7" w:rsidRPr="001F0E3F">
        <w:rPr>
          <w:rFonts w:ascii="Sylfaen" w:eastAsia="Merriweather" w:hAnsi="Sylfaen" w:cs="Merriweather"/>
        </w:rPr>
        <w:t>However, B</w:t>
      </w:r>
      <w:r w:rsidRPr="001F0E3F">
        <w:rPr>
          <w:rFonts w:ascii="Sylfaen" w:eastAsia="Merriweather" w:hAnsi="Sylfaen" w:cs="Merriweather"/>
        </w:rPr>
        <w:t xml:space="preserve">uchanan criticizes this view by mentioning that “fiduciary obligations are not absolute”, state leaders do not need to violate human rights. In fact, there often are times when a leader does not need to choose between the survival of the state’s citizens and ignoring moral obligations. Simply put, not all interventions would put the survival of the state at risk (Buchanan,1999, p. 9). I would add to Buchanan’s argument that the interconnectedness of the current international environment shows that upkeeping human rights in other states can be and is, at times, in the best interest of political communities and humanity in general. </w:t>
      </w:r>
    </w:p>
    <w:p w14:paraId="6F1777EF" w14:textId="1BBEF60D" w:rsidR="000B7FC0" w:rsidRPr="001F0E3F" w:rsidRDefault="00231364">
      <w:pPr>
        <w:spacing w:line="360" w:lineRule="auto"/>
        <w:jc w:val="both"/>
        <w:rPr>
          <w:rFonts w:ascii="Sylfaen" w:eastAsia="Merriweather" w:hAnsi="Sylfaen" w:cs="Merriweather"/>
        </w:rPr>
      </w:pPr>
      <w:r w:rsidRPr="001F0E3F">
        <w:rPr>
          <w:rFonts w:ascii="Sylfaen" w:eastAsia="Merriweather" w:hAnsi="Sylfaen" w:cs="Merriweather"/>
        </w:rPr>
        <w:t xml:space="preserve">There is </w:t>
      </w:r>
      <w:r w:rsidR="00C057A7" w:rsidRPr="001F0E3F">
        <w:rPr>
          <w:rFonts w:ascii="Sylfaen" w:eastAsia="Merriweather" w:hAnsi="Sylfaen" w:cs="Merriweather"/>
        </w:rPr>
        <w:t xml:space="preserve">yet </w:t>
      </w:r>
      <w:r w:rsidRPr="001F0E3F">
        <w:rPr>
          <w:rFonts w:ascii="Sylfaen" w:eastAsia="Merriweather" w:hAnsi="Sylfaen" w:cs="Merriweather"/>
        </w:rPr>
        <w:t>another argument presented against specifically military humanitarian intervention, which consists of two related points. Firstly, that intervention is likely to escalate and turn into a wider war, and secondly, again, that it undermines the “existence of a plurality of sovereign states” therefore making the international system unstable. McMahan counters the first point by saying that the worst-case scenario should not cancel out the possibility of a successful intervention. Additionally, the consequences of non-intervention in some cases might be worse than the intervention itself. For the second argument</w:t>
      </w:r>
      <w:r w:rsidR="001F0E3F">
        <w:rPr>
          <w:rFonts w:ascii="Sylfaen" w:eastAsia="Merriweather" w:hAnsi="Sylfaen" w:cs="Merriweather"/>
        </w:rPr>
        <w:t>,</w:t>
      </w:r>
      <w:r w:rsidRPr="001F0E3F">
        <w:rPr>
          <w:rFonts w:ascii="Sylfaen" w:eastAsia="Merriweather" w:hAnsi="Sylfaen" w:cs="Merriweather"/>
        </w:rPr>
        <w:t xml:space="preserve"> he points out that “states have intervened regularly in one another's affairs since the doctrine of state sovereignty was first enunciated, yet the system of sovereign states has yet to show any signs of strain” (McMahan,1987, p. 93).</w:t>
      </w:r>
      <w:r w:rsidR="00C057A7" w:rsidRPr="001F0E3F">
        <w:rPr>
          <w:rFonts w:ascii="Sylfaen" w:eastAsia="Merriweather" w:hAnsi="Sylfaen" w:cs="Merriweather"/>
        </w:rPr>
        <w:t xml:space="preserve"> To draw back on </w:t>
      </w:r>
      <w:r w:rsidR="007569D2" w:rsidRPr="001F0E3F">
        <w:rPr>
          <w:rFonts w:ascii="Sylfaen" w:eastAsia="Merriweather" w:hAnsi="Sylfaen" w:cs="Merriweather"/>
        </w:rPr>
        <w:t xml:space="preserve">the more overarching </w:t>
      </w:r>
      <w:r w:rsidR="00C057A7" w:rsidRPr="001F0E3F">
        <w:rPr>
          <w:rFonts w:ascii="Sylfaen" w:eastAsia="Merriweather" w:hAnsi="Sylfaen" w:cs="Merriweather"/>
        </w:rPr>
        <w:t>political plurality</w:t>
      </w:r>
      <w:r w:rsidR="007569D2" w:rsidRPr="001F0E3F">
        <w:rPr>
          <w:rFonts w:ascii="Sylfaen" w:eastAsia="Merriweather" w:hAnsi="Sylfaen" w:cs="Merriweather"/>
        </w:rPr>
        <w:t xml:space="preserve"> argument</w:t>
      </w:r>
      <w:r w:rsidR="00C057A7" w:rsidRPr="001F0E3F">
        <w:rPr>
          <w:rFonts w:ascii="Sylfaen" w:eastAsia="Merriweather" w:hAnsi="Sylfaen" w:cs="Merriweather"/>
        </w:rPr>
        <w:t xml:space="preserve">, I </w:t>
      </w:r>
      <w:r w:rsidR="007569D2" w:rsidRPr="001F0E3F">
        <w:rPr>
          <w:rFonts w:ascii="Sylfaen" w:eastAsia="Merriweather" w:hAnsi="Sylfaen" w:cs="Merriweather"/>
        </w:rPr>
        <w:t>add onto McMahan’s point that the exposure of different political systems to one another only gives more freedom to the society to choose the most suitable one.</w:t>
      </w:r>
    </w:p>
    <w:p w14:paraId="296B4765" w14:textId="77777777" w:rsidR="00B41ECF" w:rsidRPr="001F0E3F" w:rsidRDefault="00B41ECF">
      <w:pPr>
        <w:spacing w:line="360" w:lineRule="auto"/>
        <w:jc w:val="both"/>
        <w:rPr>
          <w:rFonts w:ascii="Sylfaen" w:eastAsia="Merriweather" w:hAnsi="Sylfaen" w:cs="Merriweather"/>
        </w:rPr>
      </w:pPr>
    </w:p>
    <w:p w14:paraId="1D5A6830" w14:textId="4D32EEE8" w:rsidR="007569D2" w:rsidRPr="001F0E3F" w:rsidRDefault="007569D2" w:rsidP="006371BE">
      <w:pPr>
        <w:pStyle w:val="Heading1"/>
      </w:pPr>
      <w:r w:rsidRPr="001F0E3F">
        <w:lastRenderedPageBreak/>
        <w:t>Conditions for justifying intervention</w:t>
      </w:r>
    </w:p>
    <w:p w14:paraId="6F1777F0" w14:textId="4A6480A0" w:rsidR="000B7FC0" w:rsidRPr="001F0E3F" w:rsidRDefault="00F17E7F">
      <w:pPr>
        <w:spacing w:line="360" w:lineRule="auto"/>
        <w:jc w:val="both"/>
        <w:rPr>
          <w:rFonts w:ascii="Sylfaen" w:eastAsia="Merriweather" w:hAnsi="Sylfaen" w:cs="Merriweather"/>
        </w:rPr>
      </w:pPr>
      <w:r w:rsidRPr="001F0E3F">
        <w:rPr>
          <w:rFonts w:ascii="Sylfaen" w:eastAsia="Merriweather" w:hAnsi="Sylfaen" w:cs="Merriweather"/>
        </w:rPr>
        <w:t>Firstly,</w:t>
      </w:r>
      <w:r w:rsidR="00B41ECF" w:rsidRPr="001F0E3F">
        <w:rPr>
          <w:rFonts w:ascii="Sylfaen" w:eastAsia="Merriweather" w:hAnsi="Sylfaen" w:cs="Merriweather"/>
        </w:rPr>
        <w:t xml:space="preserve"> and most importantly, I </w:t>
      </w:r>
      <w:r w:rsidRPr="001F0E3F">
        <w:rPr>
          <w:rFonts w:ascii="Sylfaen" w:eastAsia="Merriweather" w:hAnsi="Sylfaen" w:cs="Merriweather"/>
        </w:rPr>
        <w:t>agree</w:t>
      </w:r>
      <w:r w:rsidR="00B41ECF" w:rsidRPr="001F0E3F">
        <w:rPr>
          <w:rFonts w:ascii="Sylfaen" w:eastAsia="Merriweather" w:hAnsi="Sylfaen" w:cs="Merriweather"/>
        </w:rPr>
        <w:t xml:space="preserve"> with </w:t>
      </w:r>
      <w:r w:rsidRPr="001F0E3F">
        <w:rPr>
          <w:rFonts w:ascii="Sylfaen" w:eastAsia="Merriweather" w:hAnsi="Sylfaen" w:cs="Merriweather"/>
        </w:rPr>
        <w:t>McMahan’s</w:t>
      </w:r>
      <w:r w:rsidR="00B41ECF" w:rsidRPr="001F0E3F">
        <w:rPr>
          <w:rFonts w:ascii="Sylfaen" w:eastAsia="Merriweather" w:hAnsi="Sylfaen" w:cs="Merriweather"/>
        </w:rPr>
        <w:t xml:space="preserve"> arguments</w:t>
      </w:r>
      <w:r w:rsidRPr="001F0E3F">
        <w:rPr>
          <w:rFonts w:ascii="Sylfaen" w:eastAsia="Merriweather" w:hAnsi="Sylfaen" w:cs="Merriweather"/>
        </w:rPr>
        <w:t xml:space="preserve">, because the perspective they offer comes from humanitarian considerations, rather than considerations of state systems. I am referring to the fact that McMahan considers conditions such as the level of oppression and social injustice, as well as if the help is requested, whereas </w:t>
      </w:r>
      <w:proofErr w:type="spellStart"/>
      <w:r w:rsidRPr="001F0E3F">
        <w:rPr>
          <w:rFonts w:ascii="Sylfaen" w:eastAsia="Merriweather" w:hAnsi="Sylfaen" w:cs="Merriweather"/>
        </w:rPr>
        <w:t>Walzer</w:t>
      </w:r>
      <w:proofErr w:type="spellEnd"/>
      <w:r w:rsidRPr="001F0E3F">
        <w:rPr>
          <w:rFonts w:ascii="Sylfaen" w:eastAsia="Merriweather" w:hAnsi="Sylfaen" w:cs="Merriweather"/>
        </w:rPr>
        <w:t xml:space="preserve"> considers the preservation of </w:t>
      </w:r>
      <w:r w:rsidR="001F0E3F">
        <w:rPr>
          <w:rFonts w:ascii="Sylfaen" w:eastAsia="Merriweather" w:hAnsi="Sylfaen" w:cs="Merriweather"/>
        </w:rPr>
        <w:t xml:space="preserve">the </w:t>
      </w:r>
      <w:r w:rsidRPr="001F0E3F">
        <w:rPr>
          <w:rFonts w:ascii="Sylfaen" w:eastAsia="Merriweather" w:hAnsi="Sylfaen" w:cs="Merriweather"/>
        </w:rPr>
        <w:t xml:space="preserve">state, which in my opinion should be a secondary concern. </w:t>
      </w:r>
      <w:proofErr w:type="spellStart"/>
      <w:r w:rsidR="008E7FEA" w:rsidRPr="001F0E3F">
        <w:rPr>
          <w:rFonts w:ascii="Sylfaen" w:eastAsia="Merriweather" w:hAnsi="Sylfaen" w:cs="Merriweather"/>
        </w:rPr>
        <w:t>Walzer’s</w:t>
      </w:r>
      <w:proofErr w:type="spellEnd"/>
      <w:r w:rsidR="008E7FEA" w:rsidRPr="001F0E3F">
        <w:rPr>
          <w:rFonts w:ascii="Sylfaen" w:eastAsia="Merriweather" w:hAnsi="Sylfaen" w:cs="Merriweather"/>
        </w:rPr>
        <w:t xml:space="preserve"> crucial point is that a foreign state has no moral right to intervene in the decision-making of citizens of another state. In response to this argument, I point out that since </w:t>
      </w:r>
      <w:proofErr w:type="spellStart"/>
      <w:r w:rsidR="008E7FEA" w:rsidRPr="001F0E3F">
        <w:rPr>
          <w:rFonts w:ascii="Sylfaen" w:eastAsia="Merriweather" w:hAnsi="Sylfaen" w:cs="Merriweather"/>
        </w:rPr>
        <w:t>Walzer’s</w:t>
      </w:r>
      <w:proofErr w:type="spellEnd"/>
      <w:r w:rsidR="008E7FEA" w:rsidRPr="001F0E3F">
        <w:rPr>
          <w:rFonts w:ascii="Sylfaen" w:eastAsia="Merriweather" w:hAnsi="Sylfaen" w:cs="Merriweather"/>
        </w:rPr>
        <w:t xml:space="preserve"> article was published, globalization has spread democratic ideals even further. </w:t>
      </w:r>
      <w:r w:rsidR="00B41ECF" w:rsidRPr="001F0E3F">
        <w:rPr>
          <w:rFonts w:ascii="Sylfaen" w:eastAsia="Merriweather" w:hAnsi="Sylfaen" w:cs="Merriweather"/>
        </w:rPr>
        <w:t xml:space="preserve">However, </w:t>
      </w:r>
      <w:proofErr w:type="spellStart"/>
      <w:r w:rsidR="00B41ECF" w:rsidRPr="001F0E3F">
        <w:rPr>
          <w:rFonts w:ascii="Sylfaen" w:eastAsia="Merriweather" w:hAnsi="Sylfaen" w:cs="Merriweather"/>
        </w:rPr>
        <w:t>Walzer’s</w:t>
      </w:r>
      <w:proofErr w:type="spellEnd"/>
      <w:r w:rsidR="00B41ECF" w:rsidRPr="001F0E3F">
        <w:rPr>
          <w:rFonts w:ascii="Sylfaen" w:eastAsia="Merriweather" w:hAnsi="Sylfaen" w:cs="Merriweather"/>
        </w:rPr>
        <w:t xml:space="preserve"> argument should not be disregarded but rather included in the discussion of every case for intervention.</w:t>
      </w:r>
      <w:r w:rsidRPr="001F0E3F">
        <w:rPr>
          <w:rFonts w:ascii="Sylfaen" w:eastAsia="Merriweather" w:hAnsi="Sylfaen" w:cs="Merriweather"/>
        </w:rPr>
        <w:t xml:space="preserve"> Moreover, I believe that the preservation of the rights of political communities can be done while simultaneously preserving the individuals’ rights to life, freedom of speech and a representative government.</w:t>
      </w:r>
      <w:r w:rsidRPr="001F0E3F">
        <w:rPr>
          <w:rFonts w:ascii="Sylfaen" w:eastAsia="Merriweather" w:hAnsi="Sylfaen" w:cs="Merriweather"/>
          <w:b/>
        </w:rPr>
        <w:t xml:space="preserve"> </w:t>
      </w:r>
      <w:r w:rsidRPr="001F0E3F">
        <w:rPr>
          <w:rFonts w:ascii="Sylfaen" w:eastAsia="Merriweather" w:hAnsi="Sylfaen" w:cs="Merriweather"/>
        </w:rPr>
        <w:t xml:space="preserve">Intervention is meant to preserve the self-determination of people, not take it away. </w:t>
      </w:r>
      <w:r w:rsidR="00E71761" w:rsidRPr="001F0E3F">
        <w:rPr>
          <w:rFonts w:ascii="Sylfaen" w:eastAsia="Merriweather" w:hAnsi="Sylfaen" w:cs="Merriweather"/>
        </w:rPr>
        <w:t xml:space="preserve">When politics are placed above morals, the “common humanity of all of us is stained” (Luban,1980, p. 397). </w:t>
      </w:r>
    </w:p>
    <w:p w14:paraId="3C4133E4" w14:textId="77777777" w:rsidR="00B41ECF" w:rsidRPr="001F0E3F" w:rsidRDefault="00B41ECF">
      <w:pPr>
        <w:spacing w:line="360" w:lineRule="auto"/>
        <w:jc w:val="both"/>
        <w:rPr>
          <w:rFonts w:ascii="Sylfaen" w:eastAsia="Merriweather" w:hAnsi="Sylfaen" w:cs="Merriweather"/>
        </w:rPr>
      </w:pPr>
    </w:p>
    <w:p w14:paraId="6F1777F1" w14:textId="77777777" w:rsidR="000B7FC0" w:rsidRPr="001F0E3F" w:rsidRDefault="00231364" w:rsidP="006371BE">
      <w:pPr>
        <w:pStyle w:val="Heading1"/>
      </w:pPr>
      <w:r w:rsidRPr="001F0E3F">
        <w:t>Conclusion</w:t>
      </w:r>
    </w:p>
    <w:p w14:paraId="6F1777F2" w14:textId="14903216" w:rsidR="000B7FC0" w:rsidRPr="001F0E3F" w:rsidRDefault="00231364">
      <w:pPr>
        <w:spacing w:line="360" w:lineRule="auto"/>
        <w:jc w:val="both"/>
        <w:rPr>
          <w:rFonts w:ascii="Sylfaen" w:eastAsia="Merriweather" w:hAnsi="Sylfaen" w:cs="Merriweather"/>
        </w:rPr>
      </w:pPr>
      <w:r w:rsidRPr="001F0E3F">
        <w:rPr>
          <w:rFonts w:ascii="Sylfaen" w:eastAsia="Merriweather" w:hAnsi="Sylfaen" w:cs="Merriweather"/>
        </w:rPr>
        <w:t xml:space="preserve">This essay has emphasized conditions under which international intervention is permissible. It has become apparent that in the cases of massacre, extreme repression, struggles for national liberation, </w:t>
      </w:r>
      <w:r w:rsidR="001F0E3F">
        <w:rPr>
          <w:rFonts w:ascii="Sylfaen" w:eastAsia="Merriweather" w:hAnsi="Sylfaen" w:cs="Merriweather"/>
        </w:rPr>
        <w:t xml:space="preserve">the </w:t>
      </w:r>
      <w:r w:rsidRPr="001F0E3F">
        <w:rPr>
          <w:rFonts w:ascii="Sylfaen" w:eastAsia="Merriweather" w:hAnsi="Sylfaen" w:cs="Merriweather"/>
        </w:rPr>
        <w:t xml:space="preserve">expulsion of large numbers of people and enslavement, all prevalent authors would support </w:t>
      </w:r>
      <w:r w:rsidR="001F0E3F">
        <w:rPr>
          <w:rFonts w:ascii="Sylfaen" w:eastAsia="Merriweather" w:hAnsi="Sylfaen" w:cs="Merriweather"/>
        </w:rPr>
        <w:t xml:space="preserve">an </w:t>
      </w:r>
      <w:r w:rsidRPr="001F0E3F">
        <w:rPr>
          <w:rFonts w:ascii="Sylfaen" w:eastAsia="Merriweather" w:hAnsi="Sylfaen" w:cs="Merriweather"/>
        </w:rPr>
        <w:t xml:space="preserve">intervention. I would like to point out that international military intervention should be supported if it can help reduce the overall level of violence and aid in achieving social justice. Therefore, I would argue that in the case of military intervention, the international society should be more focused on how to accurately weigh out the specific circumstances of each case, rather than choosing non-intervention in fear of failure. </w:t>
      </w:r>
    </w:p>
    <w:p w14:paraId="6F1777F3" w14:textId="77777777" w:rsidR="000B7FC0" w:rsidRPr="001F0E3F" w:rsidRDefault="000B7FC0">
      <w:pPr>
        <w:spacing w:line="360" w:lineRule="auto"/>
        <w:jc w:val="both"/>
        <w:rPr>
          <w:rFonts w:ascii="Sylfaen" w:eastAsia="Merriweather" w:hAnsi="Sylfaen" w:cs="Merriweather"/>
        </w:rPr>
      </w:pPr>
    </w:p>
    <w:p w14:paraId="6F1777F4" w14:textId="77777777" w:rsidR="000B7FC0" w:rsidRPr="001F0E3F" w:rsidRDefault="000B7FC0">
      <w:pPr>
        <w:spacing w:line="360" w:lineRule="auto"/>
        <w:jc w:val="both"/>
        <w:rPr>
          <w:rFonts w:ascii="Sylfaen" w:eastAsia="Merriweather" w:hAnsi="Sylfaen" w:cs="Merriweather"/>
        </w:rPr>
      </w:pPr>
    </w:p>
    <w:p w14:paraId="6F1777F5" w14:textId="77777777" w:rsidR="000B7FC0" w:rsidRPr="001F0E3F" w:rsidRDefault="000B7FC0">
      <w:pPr>
        <w:spacing w:line="360" w:lineRule="auto"/>
        <w:rPr>
          <w:rFonts w:ascii="Sylfaen" w:eastAsia="Merriweather" w:hAnsi="Sylfaen" w:cs="Merriweather"/>
        </w:rPr>
      </w:pPr>
    </w:p>
    <w:p w14:paraId="6F177806" w14:textId="12139A59" w:rsidR="000B7FC0" w:rsidRPr="001F0E3F" w:rsidRDefault="006371BE" w:rsidP="006371BE">
      <w:pPr>
        <w:pStyle w:val="Heading1"/>
      </w:pPr>
      <w:r w:rsidRPr="001F0E3F">
        <w:lastRenderedPageBreak/>
        <w:t>References</w:t>
      </w:r>
    </w:p>
    <w:p w14:paraId="2B97CE88" w14:textId="77777777" w:rsidR="00F824AA" w:rsidRPr="001F0E3F" w:rsidRDefault="00F824AA" w:rsidP="006371BE">
      <w:pPr>
        <w:pBdr>
          <w:top w:val="nil"/>
          <w:left w:val="nil"/>
          <w:bottom w:val="nil"/>
          <w:right w:val="nil"/>
          <w:between w:val="nil"/>
        </w:pBdr>
        <w:spacing w:after="160" w:line="360" w:lineRule="auto"/>
        <w:rPr>
          <w:rFonts w:ascii="Sylfaen" w:eastAsia="Merriweather" w:hAnsi="Sylfaen" w:cs="Merriweather"/>
          <w:color w:val="000000"/>
        </w:rPr>
      </w:pPr>
      <w:proofErr w:type="spellStart"/>
      <w:r w:rsidRPr="001F0E3F">
        <w:rPr>
          <w:rFonts w:ascii="Sylfaen" w:eastAsia="Merriweather" w:hAnsi="Sylfaen" w:cs="Merriweather"/>
          <w:color w:val="000000"/>
        </w:rPr>
        <w:t>Beitz</w:t>
      </w:r>
      <w:proofErr w:type="spellEnd"/>
      <w:r w:rsidRPr="001F0E3F">
        <w:rPr>
          <w:rFonts w:ascii="Sylfaen" w:eastAsia="Merriweather" w:hAnsi="Sylfaen" w:cs="Merriweather"/>
          <w:color w:val="000000"/>
        </w:rPr>
        <w:t xml:space="preserve">, C. R. (1979) </w:t>
      </w:r>
      <w:r w:rsidRPr="001F0E3F">
        <w:rPr>
          <w:rFonts w:ascii="Sylfaen" w:eastAsia="Merriweather" w:hAnsi="Sylfaen" w:cs="Merriweather"/>
          <w:i/>
          <w:iCs/>
          <w:color w:val="000000"/>
        </w:rPr>
        <w:t>Political Theory and International Relations</w:t>
      </w:r>
      <w:r w:rsidRPr="001F0E3F">
        <w:rPr>
          <w:rFonts w:ascii="Sylfaen" w:eastAsia="Merriweather" w:hAnsi="Sylfaen" w:cs="Merriweather"/>
          <w:color w:val="000000"/>
        </w:rPr>
        <w:t>. Princeton, N.J.: Princeton University Press, p. 74.</w:t>
      </w:r>
    </w:p>
    <w:p w14:paraId="6F177808" w14:textId="2BED07B0" w:rsidR="000B7FC0" w:rsidRPr="001F0E3F" w:rsidRDefault="00231364" w:rsidP="006371BE">
      <w:pPr>
        <w:pBdr>
          <w:top w:val="nil"/>
          <w:left w:val="nil"/>
          <w:bottom w:val="nil"/>
          <w:right w:val="nil"/>
          <w:between w:val="nil"/>
        </w:pBdr>
        <w:spacing w:after="160" w:line="360" w:lineRule="auto"/>
        <w:rPr>
          <w:rFonts w:ascii="Sylfaen" w:eastAsia="Merriweather" w:hAnsi="Sylfaen" w:cs="Merriweather"/>
          <w:color w:val="000000"/>
        </w:rPr>
      </w:pPr>
      <w:r w:rsidRPr="001F0E3F">
        <w:rPr>
          <w:rFonts w:ascii="Sylfaen" w:eastAsia="Merriweather" w:hAnsi="Sylfaen" w:cs="Merriweather"/>
          <w:color w:val="000000"/>
        </w:rPr>
        <w:t xml:space="preserve">Buchanan, A. (1999) ‘The Internal Legitimacy of Humanitarian Intervention’ in </w:t>
      </w:r>
      <w:r w:rsidRPr="001F0E3F">
        <w:rPr>
          <w:rFonts w:ascii="Sylfaen" w:eastAsia="Merriweather" w:hAnsi="Sylfaen" w:cs="Merriweather"/>
          <w:i/>
          <w:color w:val="000000"/>
        </w:rPr>
        <w:t xml:space="preserve">Journal of Political Philosophy, </w:t>
      </w:r>
      <w:r w:rsidRPr="001F0E3F">
        <w:rPr>
          <w:rFonts w:ascii="Sylfaen" w:eastAsia="Merriweather" w:hAnsi="Sylfaen" w:cs="Merriweather"/>
          <w:color w:val="000000"/>
        </w:rPr>
        <w:t>7(1), pp. 71-87.</w:t>
      </w:r>
    </w:p>
    <w:p w14:paraId="6F17780A" w14:textId="2620730E" w:rsidR="000B7FC0" w:rsidRPr="001F0E3F" w:rsidRDefault="00231364" w:rsidP="006371BE">
      <w:pPr>
        <w:pBdr>
          <w:top w:val="nil"/>
          <w:left w:val="nil"/>
          <w:bottom w:val="nil"/>
          <w:right w:val="nil"/>
          <w:between w:val="nil"/>
        </w:pBdr>
        <w:spacing w:after="160" w:line="360" w:lineRule="auto"/>
        <w:rPr>
          <w:rFonts w:ascii="Sylfaen" w:eastAsia="Merriweather" w:hAnsi="Sylfaen" w:cs="Merriweather"/>
          <w:color w:val="000000"/>
        </w:rPr>
      </w:pPr>
      <w:bookmarkStart w:id="0" w:name="_gjdgxs" w:colFirst="0" w:colLast="0"/>
      <w:bookmarkEnd w:id="0"/>
      <w:proofErr w:type="spellStart"/>
      <w:r w:rsidRPr="001F0E3F">
        <w:rPr>
          <w:rFonts w:ascii="Sylfaen" w:eastAsia="Merriweather" w:hAnsi="Sylfaen" w:cs="Merriweather"/>
          <w:color w:val="000000"/>
        </w:rPr>
        <w:t>Luban</w:t>
      </w:r>
      <w:proofErr w:type="spellEnd"/>
      <w:r w:rsidRPr="001F0E3F">
        <w:rPr>
          <w:rFonts w:ascii="Sylfaen" w:eastAsia="Merriweather" w:hAnsi="Sylfaen" w:cs="Merriweather"/>
          <w:color w:val="000000"/>
        </w:rPr>
        <w:t xml:space="preserve">, D. (1980) ‘The Romance of the Nation-State’ in </w:t>
      </w:r>
      <w:r w:rsidRPr="001F0E3F">
        <w:rPr>
          <w:rFonts w:ascii="Sylfaen" w:eastAsia="Merriweather" w:hAnsi="Sylfaen" w:cs="Merriweather"/>
          <w:i/>
          <w:color w:val="000000"/>
        </w:rPr>
        <w:t>Philosophy &amp; Public Affairs</w:t>
      </w:r>
      <w:r w:rsidRPr="001F0E3F">
        <w:rPr>
          <w:rFonts w:ascii="Sylfaen" w:eastAsia="Merriweather" w:hAnsi="Sylfaen" w:cs="Merriweather"/>
          <w:color w:val="000000"/>
        </w:rPr>
        <w:t>, 9(4), pp. 392-397.</w:t>
      </w:r>
    </w:p>
    <w:p w14:paraId="5802A0FC" w14:textId="299CAC50" w:rsidR="004C3774" w:rsidRPr="001F0E3F" w:rsidRDefault="004C3774" w:rsidP="006371BE">
      <w:pPr>
        <w:pBdr>
          <w:top w:val="nil"/>
          <w:left w:val="nil"/>
          <w:bottom w:val="nil"/>
          <w:right w:val="nil"/>
          <w:between w:val="nil"/>
        </w:pBdr>
        <w:spacing w:after="160" w:line="360" w:lineRule="auto"/>
        <w:rPr>
          <w:rFonts w:ascii="Sylfaen" w:eastAsia="Merriweather" w:hAnsi="Sylfaen" w:cs="Merriweather"/>
          <w:color w:val="000000"/>
        </w:rPr>
      </w:pPr>
      <w:bookmarkStart w:id="1" w:name="_30j0zll" w:colFirst="0" w:colLast="0"/>
      <w:bookmarkEnd w:id="1"/>
      <w:r w:rsidRPr="001F0E3F">
        <w:rPr>
          <w:rFonts w:ascii="Sylfaen" w:eastAsia="Merriweather" w:hAnsi="Sylfaen" w:cs="Merriweather"/>
          <w:color w:val="000000"/>
        </w:rPr>
        <w:t>Ivison, D. (2006)</w:t>
      </w:r>
      <w:r w:rsidRPr="001F0E3F">
        <w:rPr>
          <w:rFonts w:ascii="Sylfaen" w:hAnsi="Sylfaen"/>
        </w:rPr>
        <w:t xml:space="preserve"> </w:t>
      </w:r>
      <w:r w:rsidR="00F824AA" w:rsidRPr="001F0E3F">
        <w:rPr>
          <w:rFonts w:ascii="Sylfaen" w:hAnsi="Sylfaen"/>
        </w:rPr>
        <w:t>‘</w:t>
      </w:r>
      <w:r w:rsidRPr="001F0E3F">
        <w:rPr>
          <w:rFonts w:ascii="Sylfaen" w:hAnsi="Sylfaen"/>
        </w:rPr>
        <w:t>Review of Pluralism, by W. E. Connolly</w:t>
      </w:r>
      <w:r w:rsidR="00F824AA" w:rsidRPr="001F0E3F">
        <w:rPr>
          <w:rFonts w:ascii="Sylfaen" w:hAnsi="Sylfaen"/>
        </w:rPr>
        <w:t>’</w:t>
      </w:r>
      <w:r w:rsidRPr="001F0E3F">
        <w:rPr>
          <w:rFonts w:ascii="Sylfaen" w:hAnsi="Sylfaen"/>
        </w:rPr>
        <w:t xml:space="preserve"> </w:t>
      </w:r>
      <w:r w:rsidR="00F824AA" w:rsidRPr="001F0E3F">
        <w:rPr>
          <w:rFonts w:ascii="Sylfaen" w:hAnsi="Sylfaen"/>
        </w:rPr>
        <w:t xml:space="preserve">in </w:t>
      </w:r>
      <w:r w:rsidRPr="001F0E3F">
        <w:rPr>
          <w:rFonts w:ascii="Sylfaen" w:eastAsia="Merriweather" w:hAnsi="Sylfaen" w:cs="Merriweather"/>
          <w:i/>
          <w:iCs/>
          <w:color w:val="000000"/>
        </w:rPr>
        <w:t xml:space="preserve">Political </w:t>
      </w:r>
      <w:proofErr w:type="gramStart"/>
      <w:r w:rsidRPr="001F0E3F">
        <w:rPr>
          <w:rFonts w:ascii="Sylfaen" w:eastAsia="Merriweather" w:hAnsi="Sylfaen" w:cs="Merriweather"/>
          <w:i/>
          <w:iCs/>
          <w:color w:val="000000"/>
        </w:rPr>
        <w:t>Theory</w:t>
      </w:r>
      <w:r w:rsidRPr="001F0E3F">
        <w:rPr>
          <w:rFonts w:ascii="Sylfaen" w:eastAsia="Merriweather" w:hAnsi="Sylfaen" w:cs="Merriweather"/>
          <w:color w:val="000000"/>
        </w:rPr>
        <w:t xml:space="preserve"> ,</w:t>
      </w:r>
      <w:proofErr w:type="gramEnd"/>
      <w:r w:rsidRPr="001F0E3F">
        <w:rPr>
          <w:rFonts w:ascii="Sylfaen" w:eastAsia="Merriweather" w:hAnsi="Sylfaen" w:cs="Merriweather"/>
          <w:color w:val="000000"/>
        </w:rPr>
        <w:t xml:space="preserve"> Dec., 2006, Vol. 34, No. 6 (Dec., 2006), pp. 824-827</w:t>
      </w:r>
    </w:p>
    <w:p w14:paraId="69E551AB" w14:textId="6C283018" w:rsidR="004C3774" w:rsidRPr="001F0E3F" w:rsidRDefault="004C3774" w:rsidP="006371BE">
      <w:pPr>
        <w:pBdr>
          <w:top w:val="nil"/>
          <w:left w:val="nil"/>
          <w:bottom w:val="nil"/>
          <w:right w:val="nil"/>
          <w:between w:val="nil"/>
        </w:pBdr>
        <w:spacing w:after="160" w:line="360" w:lineRule="auto"/>
        <w:rPr>
          <w:rFonts w:ascii="Sylfaen" w:eastAsia="Merriweather" w:hAnsi="Sylfaen" w:cs="Merriweather"/>
          <w:color w:val="000000"/>
        </w:rPr>
      </w:pPr>
      <w:r w:rsidRPr="001F0E3F">
        <w:rPr>
          <w:rFonts w:ascii="Sylfaen" w:eastAsia="Merriweather" w:hAnsi="Sylfaen" w:cs="Merriweather"/>
          <w:color w:val="000000"/>
        </w:rPr>
        <w:t xml:space="preserve">Kushi, S. &amp; Toft, M. D. (2023) </w:t>
      </w:r>
      <w:r w:rsidR="00F824AA" w:rsidRPr="001F0E3F">
        <w:rPr>
          <w:rFonts w:ascii="Sylfaen" w:eastAsia="Merriweather" w:hAnsi="Sylfaen" w:cs="Merriweather"/>
          <w:color w:val="000000"/>
        </w:rPr>
        <w:t>‘</w:t>
      </w:r>
      <w:r w:rsidRPr="001F0E3F">
        <w:rPr>
          <w:rFonts w:ascii="Sylfaen" w:eastAsia="Merriweather" w:hAnsi="Sylfaen" w:cs="Merriweather"/>
          <w:color w:val="000000"/>
        </w:rPr>
        <w:t>Introducing the Military Intervention Project: A New Dataset on US Military Interventions, 1776–2019.</w:t>
      </w:r>
      <w:r w:rsidR="00F824AA" w:rsidRPr="001F0E3F">
        <w:rPr>
          <w:rFonts w:ascii="Sylfaen" w:eastAsia="Merriweather" w:hAnsi="Sylfaen" w:cs="Merriweather"/>
          <w:color w:val="000000"/>
        </w:rPr>
        <w:t>’ in</w:t>
      </w:r>
      <w:r w:rsidRPr="001F0E3F">
        <w:rPr>
          <w:rFonts w:ascii="Sylfaen" w:eastAsia="Merriweather" w:hAnsi="Sylfaen" w:cs="Merriweather"/>
          <w:color w:val="000000"/>
        </w:rPr>
        <w:t> </w:t>
      </w:r>
      <w:r w:rsidRPr="001F0E3F">
        <w:rPr>
          <w:rFonts w:ascii="Sylfaen" w:eastAsia="Merriweather" w:hAnsi="Sylfaen" w:cs="Merriweather"/>
          <w:i/>
          <w:iCs/>
          <w:color w:val="000000"/>
        </w:rPr>
        <w:t>The Journal of conflict resolution</w:t>
      </w:r>
      <w:r w:rsidRPr="001F0E3F">
        <w:rPr>
          <w:rFonts w:ascii="Sylfaen" w:eastAsia="Merriweather" w:hAnsi="Sylfaen" w:cs="Merriweather"/>
          <w:color w:val="000000"/>
        </w:rPr>
        <w:t>.  67 (4), 752–779.</w:t>
      </w:r>
    </w:p>
    <w:p w14:paraId="6F17780C" w14:textId="77AE2258" w:rsidR="000B7FC0" w:rsidRPr="001F0E3F" w:rsidRDefault="00231364" w:rsidP="006371BE">
      <w:pPr>
        <w:pBdr>
          <w:top w:val="nil"/>
          <w:left w:val="nil"/>
          <w:bottom w:val="nil"/>
          <w:right w:val="nil"/>
          <w:between w:val="nil"/>
        </w:pBdr>
        <w:spacing w:after="160" w:line="360" w:lineRule="auto"/>
        <w:rPr>
          <w:rFonts w:ascii="Sylfaen" w:eastAsia="Merriweather" w:hAnsi="Sylfaen" w:cs="Merriweather"/>
          <w:color w:val="000000"/>
        </w:rPr>
      </w:pPr>
      <w:r w:rsidRPr="001F0E3F">
        <w:rPr>
          <w:rFonts w:ascii="Sylfaen" w:eastAsia="Merriweather" w:hAnsi="Sylfaen" w:cs="Merriweather"/>
          <w:color w:val="000000"/>
        </w:rPr>
        <w:t xml:space="preserve">McMahan, J. (2010) ‘Humanitarian Intervention, Consent, and Proportionality” in Davis N., A., Keshen R. and McMahan J.(eds) </w:t>
      </w:r>
      <w:r w:rsidRPr="001F0E3F">
        <w:rPr>
          <w:rFonts w:ascii="Sylfaen" w:eastAsia="Merriweather" w:hAnsi="Sylfaen" w:cs="Merriweather"/>
          <w:i/>
          <w:color w:val="000000"/>
        </w:rPr>
        <w:t xml:space="preserve">Ethics and Humanity: Themes </w:t>
      </w:r>
      <w:proofErr w:type="gramStart"/>
      <w:r w:rsidRPr="001F0E3F">
        <w:rPr>
          <w:rFonts w:ascii="Sylfaen" w:eastAsia="Merriweather" w:hAnsi="Sylfaen" w:cs="Merriweather"/>
          <w:i/>
          <w:color w:val="000000"/>
        </w:rPr>
        <w:t>From</w:t>
      </w:r>
      <w:proofErr w:type="gramEnd"/>
      <w:r w:rsidRPr="001F0E3F">
        <w:rPr>
          <w:rFonts w:ascii="Sylfaen" w:eastAsia="Merriweather" w:hAnsi="Sylfaen" w:cs="Merriweather"/>
          <w:i/>
          <w:color w:val="000000"/>
        </w:rPr>
        <w:t xml:space="preserve"> the Philosophy of Jonathan Glover. </w:t>
      </w:r>
      <w:r w:rsidRPr="001F0E3F">
        <w:rPr>
          <w:rFonts w:ascii="Sylfaen" w:eastAsia="Merriweather" w:hAnsi="Sylfaen" w:cs="Merriweather"/>
          <w:color w:val="000000"/>
        </w:rPr>
        <w:t>Oxford University Press, pp. 44-71.</w:t>
      </w:r>
    </w:p>
    <w:p w14:paraId="6F17780D" w14:textId="77777777" w:rsidR="000B7FC0" w:rsidRPr="001F0E3F" w:rsidRDefault="00231364" w:rsidP="006371BE">
      <w:pPr>
        <w:pBdr>
          <w:top w:val="nil"/>
          <w:left w:val="nil"/>
          <w:bottom w:val="nil"/>
          <w:right w:val="nil"/>
          <w:between w:val="nil"/>
        </w:pBdr>
        <w:spacing w:after="160" w:line="360" w:lineRule="auto"/>
        <w:rPr>
          <w:rFonts w:ascii="Sylfaen" w:eastAsia="Merriweather" w:hAnsi="Sylfaen" w:cs="Merriweather"/>
          <w:color w:val="000000"/>
        </w:rPr>
      </w:pPr>
      <w:r w:rsidRPr="001F0E3F">
        <w:rPr>
          <w:rFonts w:ascii="Sylfaen" w:eastAsia="Merriweather" w:hAnsi="Sylfaen" w:cs="Merriweather"/>
          <w:color w:val="000000"/>
        </w:rPr>
        <w:t xml:space="preserve">McMahan, J. (1987) ‘The Ethics of International Intervention’ in Kipnis, K. and Meyers, D. T.(ed) </w:t>
      </w:r>
      <w:r w:rsidRPr="001F0E3F">
        <w:rPr>
          <w:rFonts w:ascii="Sylfaen" w:eastAsia="Merriweather" w:hAnsi="Sylfaen" w:cs="Merriweather"/>
          <w:i/>
          <w:color w:val="000000"/>
        </w:rPr>
        <w:t xml:space="preserve">Political Realism </w:t>
      </w:r>
      <w:proofErr w:type="gramStart"/>
      <w:r w:rsidRPr="001F0E3F">
        <w:rPr>
          <w:rFonts w:ascii="Sylfaen" w:eastAsia="Merriweather" w:hAnsi="Sylfaen" w:cs="Merriweather"/>
          <w:i/>
          <w:color w:val="000000"/>
        </w:rPr>
        <w:t>And</w:t>
      </w:r>
      <w:proofErr w:type="gramEnd"/>
      <w:r w:rsidRPr="001F0E3F">
        <w:rPr>
          <w:rFonts w:ascii="Sylfaen" w:eastAsia="Merriweather" w:hAnsi="Sylfaen" w:cs="Merriweather"/>
          <w:i/>
          <w:color w:val="000000"/>
        </w:rPr>
        <w:t xml:space="preserve"> International Morality. </w:t>
      </w:r>
      <w:r w:rsidRPr="001F0E3F">
        <w:rPr>
          <w:rFonts w:ascii="Sylfaen" w:eastAsia="Merriweather" w:hAnsi="Sylfaen" w:cs="Merriweather"/>
          <w:color w:val="000000"/>
        </w:rPr>
        <w:t>Boulder: Westview Press, pp. 75-104.</w:t>
      </w:r>
    </w:p>
    <w:p w14:paraId="6EE6568F" w14:textId="77777777" w:rsidR="004C3774" w:rsidRPr="001F0E3F" w:rsidRDefault="004C3774" w:rsidP="006371BE">
      <w:pPr>
        <w:pBdr>
          <w:top w:val="nil"/>
          <w:left w:val="nil"/>
          <w:bottom w:val="nil"/>
          <w:right w:val="nil"/>
          <w:between w:val="nil"/>
        </w:pBdr>
        <w:spacing w:after="160" w:line="360" w:lineRule="auto"/>
        <w:rPr>
          <w:rFonts w:ascii="Sylfaen" w:eastAsia="Merriweather" w:hAnsi="Sylfaen" w:cs="Merriweather"/>
          <w:color w:val="000000"/>
        </w:rPr>
      </w:pPr>
      <w:bookmarkStart w:id="2" w:name="_1fob9te" w:colFirst="0" w:colLast="0"/>
      <w:bookmarkEnd w:id="2"/>
      <w:r w:rsidRPr="001F0E3F">
        <w:rPr>
          <w:rFonts w:ascii="Sylfaen" w:eastAsia="Merriweather" w:hAnsi="Sylfaen" w:cs="Merriweather"/>
          <w:color w:val="000000"/>
        </w:rPr>
        <w:t>Roberts, A. (1993) Humanitarian War: Military Intervention and Human Rights. </w:t>
      </w:r>
      <w:r w:rsidRPr="001F0E3F">
        <w:rPr>
          <w:rFonts w:ascii="Sylfaen" w:eastAsia="Merriweather" w:hAnsi="Sylfaen" w:cs="Merriweather"/>
          <w:i/>
          <w:iCs/>
          <w:color w:val="000000"/>
        </w:rPr>
        <w:t>International Affairs</w:t>
      </w:r>
      <w:r w:rsidRPr="001F0E3F">
        <w:rPr>
          <w:rFonts w:ascii="Sylfaen" w:eastAsia="Merriweather" w:hAnsi="Sylfaen" w:cs="Merriweather"/>
          <w:color w:val="000000"/>
        </w:rPr>
        <w:t> 69 (3), 429–49.</w:t>
      </w:r>
    </w:p>
    <w:p w14:paraId="612F4F5A" w14:textId="77777777" w:rsidR="00F824AA" w:rsidRPr="001F0E3F" w:rsidRDefault="00F824AA" w:rsidP="006371BE">
      <w:pPr>
        <w:pBdr>
          <w:top w:val="nil"/>
          <w:left w:val="nil"/>
          <w:bottom w:val="nil"/>
          <w:right w:val="nil"/>
          <w:between w:val="nil"/>
        </w:pBdr>
        <w:spacing w:after="160" w:line="360" w:lineRule="auto"/>
        <w:rPr>
          <w:rFonts w:ascii="Sylfaen" w:eastAsia="Merriweather" w:hAnsi="Sylfaen" w:cs="Merriweather"/>
          <w:color w:val="000000"/>
        </w:rPr>
      </w:pPr>
      <w:r w:rsidRPr="001F0E3F">
        <w:rPr>
          <w:rFonts w:ascii="Sylfaen" w:eastAsia="Merriweather" w:hAnsi="Sylfaen" w:cs="Merriweather"/>
          <w:color w:val="000000"/>
        </w:rPr>
        <w:t xml:space="preserve">Rosenau, J. (1969) ‘Intervention as a Scientific Concept’ in </w:t>
      </w:r>
      <w:r w:rsidRPr="001F0E3F">
        <w:rPr>
          <w:rFonts w:ascii="Sylfaen" w:eastAsia="Merriweather" w:hAnsi="Sylfaen" w:cs="Merriweather"/>
          <w:i/>
          <w:iCs/>
          <w:color w:val="000000"/>
        </w:rPr>
        <w:t>Journal of Conflict Resolution</w:t>
      </w:r>
      <w:r w:rsidRPr="001F0E3F">
        <w:rPr>
          <w:rFonts w:ascii="Sylfaen" w:eastAsia="Merriweather" w:hAnsi="Sylfaen" w:cs="Merriweather"/>
          <w:color w:val="000000"/>
        </w:rPr>
        <w:t xml:space="preserve"> 13 (1969):161.</w:t>
      </w:r>
    </w:p>
    <w:p w14:paraId="5AC4EE8C" w14:textId="7ADE25DE" w:rsidR="006C2A58" w:rsidRPr="001F0E3F" w:rsidRDefault="006C2A58" w:rsidP="006371BE">
      <w:pPr>
        <w:pBdr>
          <w:top w:val="nil"/>
          <w:left w:val="nil"/>
          <w:bottom w:val="nil"/>
          <w:right w:val="nil"/>
          <w:between w:val="nil"/>
        </w:pBdr>
        <w:spacing w:after="160" w:line="360" w:lineRule="auto"/>
        <w:rPr>
          <w:rFonts w:ascii="Sylfaen" w:eastAsia="Merriweather" w:hAnsi="Sylfaen" w:cs="Merriweather"/>
          <w:color w:val="000000"/>
        </w:rPr>
      </w:pPr>
      <w:r w:rsidRPr="001F0E3F">
        <w:rPr>
          <w:rFonts w:ascii="Sylfaen" w:eastAsia="Merriweather" w:hAnsi="Sylfaen" w:cs="Merriweather"/>
          <w:color w:val="000000"/>
        </w:rPr>
        <w:t>Vincent,</w:t>
      </w:r>
      <w:r w:rsidR="00200555" w:rsidRPr="001F0E3F">
        <w:rPr>
          <w:rFonts w:ascii="Sylfaen" w:eastAsia="Merriweather" w:hAnsi="Sylfaen" w:cs="Merriweather"/>
          <w:color w:val="000000"/>
        </w:rPr>
        <w:t xml:space="preserve"> R.J. (1974)</w:t>
      </w:r>
      <w:r w:rsidR="00F824AA" w:rsidRPr="001F0E3F">
        <w:rPr>
          <w:rFonts w:ascii="Sylfaen" w:eastAsia="Merriweather" w:hAnsi="Sylfaen" w:cs="Merriweather"/>
          <w:color w:val="000000"/>
        </w:rPr>
        <w:t xml:space="preserve"> </w:t>
      </w:r>
      <w:proofErr w:type="spellStart"/>
      <w:r w:rsidRPr="001F0E3F">
        <w:rPr>
          <w:rFonts w:ascii="Sylfaen" w:eastAsia="Merriweather" w:hAnsi="Sylfaen" w:cs="Merriweather"/>
          <w:i/>
          <w:iCs/>
          <w:color w:val="000000"/>
        </w:rPr>
        <w:t>Nonintervention</w:t>
      </w:r>
      <w:proofErr w:type="spellEnd"/>
      <w:r w:rsidRPr="001F0E3F">
        <w:rPr>
          <w:rFonts w:ascii="Sylfaen" w:eastAsia="Merriweather" w:hAnsi="Sylfaen" w:cs="Merriweather"/>
          <w:i/>
          <w:iCs/>
          <w:color w:val="000000"/>
        </w:rPr>
        <w:t xml:space="preserve"> and International Order</w:t>
      </w:r>
      <w:r w:rsidR="00F824AA" w:rsidRPr="001F0E3F">
        <w:rPr>
          <w:rFonts w:ascii="Sylfaen" w:eastAsia="Merriweather" w:hAnsi="Sylfaen" w:cs="Merriweather"/>
          <w:color w:val="000000"/>
        </w:rPr>
        <w:t xml:space="preserve">. </w:t>
      </w:r>
      <w:r w:rsidRPr="001F0E3F">
        <w:rPr>
          <w:rFonts w:ascii="Sylfaen" w:eastAsia="Merriweather" w:hAnsi="Sylfaen" w:cs="Merriweather"/>
          <w:color w:val="000000"/>
        </w:rPr>
        <w:t>Princeton, N.J.: Princeton University</w:t>
      </w:r>
      <w:r w:rsidR="001F0E3F">
        <w:rPr>
          <w:rFonts w:ascii="Sylfaen" w:eastAsia="Merriweather" w:hAnsi="Sylfaen" w:cs="Merriweather"/>
          <w:color w:val="000000"/>
        </w:rPr>
        <w:t xml:space="preserve"> </w:t>
      </w:r>
      <w:r w:rsidRPr="001F0E3F">
        <w:rPr>
          <w:rFonts w:ascii="Sylfaen" w:eastAsia="Merriweather" w:hAnsi="Sylfaen" w:cs="Merriweather"/>
          <w:color w:val="000000"/>
        </w:rPr>
        <w:t>Press, p. 8.</w:t>
      </w:r>
    </w:p>
    <w:p w14:paraId="1C313C7C" w14:textId="7F57A1DB" w:rsidR="002322EE" w:rsidRPr="001F0E3F" w:rsidRDefault="005F1B71" w:rsidP="006371BE">
      <w:pPr>
        <w:pBdr>
          <w:top w:val="nil"/>
          <w:left w:val="nil"/>
          <w:bottom w:val="nil"/>
          <w:right w:val="nil"/>
          <w:between w:val="nil"/>
        </w:pBdr>
        <w:spacing w:after="160" w:line="360" w:lineRule="auto"/>
        <w:rPr>
          <w:rFonts w:ascii="Sylfaen" w:eastAsia="Merriweather" w:hAnsi="Sylfaen" w:cs="Merriweather"/>
          <w:color w:val="000000"/>
        </w:rPr>
      </w:pPr>
      <w:proofErr w:type="spellStart"/>
      <w:r w:rsidRPr="001F0E3F">
        <w:rPr>
          <w:rFonts w:ascii="Sylfaen" w:eastAsia="Merriweather" w:hAnsi="Sylfaen" w:cs="Merriweather"/>
          <w:color w:val="000000"/>
        </w:rPr>
        <w:t>Tes</w:t>
      </w:r>
      <w:bookmarkStart w:id="3" w:name="_Hlk132543338"/>
      <w:r w:rsidRPr="001F0E3F">
        <w:rPr>
          <w:rFonts w:ascii="Sylfaen" w:eastAsia="Merriweather" w:hAnsi="Sylfaen" w:cs="Merriweather"/>
          <w:color w:val="000000"/>
        </w:rPr>
        <w:t>ó</w:t>
      </w:r>
      <w:bookmarkEnd w:id="3"/>
      <w:r w:rsidRPr="001F0E3F">
        <w:rPr>
          <w:rFonts w:ascii="Sylfaen" w:eastAsia="Merriweather" w:hAnsi="Sylfaen" w:cs="Merriweather"/>
          <w:color w:val="000000"/>
        </w:rPr>
        <w:t>n</w:t>
      </w:r>
      <w:proofErr w:type="spellEnd"/>
      <w:r w:rsidRPr="001F0E3F">
        <w:rPr>
          <w:rFonts w:ascii="Sylfaen" w:eastAsia="Merriweather" w:hAnsi="Sylfaen" w:cs="Merriweather"/>
          <w:color w:val="000000"/>
        </w:rPr>
        <w:t xml:space="preserve">, F. R. (2003) </w:t>
      </w:r>
      <w:r w:rsidR="00F824AA" w:rsidRPr="001F0E3F">
        <w:rPr>
          <w:rFonts w:ascii="Sylfaen" w:eastAsia="Merriweather" w:hAnsi="Sylfaen" w:cs="Merriweather"/>
          <w:color w:val="000000"/>
        </w:rPr>
        <w:t>‘</w:t>
      </w:r>
      <w:r w:rsidRPr="001F0E3F">
        <w:rPr>
          <w:rFonts w:ascii="Sylfaen" w:eastAsia="Merriweather" w:hAnsi="Sylfaen" w:cs="Merriweather"/>
          <w:color w:val="000000"/>
        </w:rPr>
        <w:t>The liberal case for humanitarian intervention,</w:t>
      </w:r>
      <w:r w:rsidR="00F824AA" w:rsidRPr="001F0E3F">
        <w:rPr>
          <w:rFonts w:ascii="Sylfaen" w:eastAsia="Merriweather" w:hAnsi="Sylfaen" w:cs="Merriweather"/>
          <w:color w:val="000000"/>
        </w:rPr>
        <w:t>’</w:t>
      </w:r>
      <w:r w:rsidRPr="001F0E3F">
        <w:rPr>
          <w:rFonts w:ascii="Sylfaen" w:eastAsia="Merriweather" w:hAnsi="Sylfaen" w:cs="Merriweather"/>
          <w:color w:val="000000"/>
        </w:rPr>
        <w:t xml:space="preserve"> in </w:t>
      </w:r>
      <w:proofErr w:type="spellStart"/>
      <w:r w:rsidRPr="001F0E3F">
        <w:rPr>
          <w:rFonts w:ascii="Sylfaen" w:eastAsia="Merriweather" w:hAnsi="Sylfaen" w:cs="Merriweather"/>
          <w:color w:val="000000"/>
        </w:rPr>
        <w:t>Holzgrefe</w:t>
      </w:r>
      <w:proofErr w:type="spellEnd"/>
      <w:r w:rsidRPr="001F0E3F">
        <w:rPr>
          <w:rFonts w:ascii="Sylfaen" w:eastAsia="Merriweather" w:hAnsi="Sylfaen" w:cs="Merriweather"/>
          <w:color w:val="000000"/>
        </w:rPr>
        <w:t>, J. L. and Keohane, R. O. (eds) </w:t>
      </w:r>
      <w:r w:rsidRPr="001F0E3F">
        <w:rPr>
          <w:rFonts w:ascii="Sylfaen" w:eastAsia="Merriweather" w:hAnsi="Sylfaen" w:cs="Merriweather"/>
          <w:i/>
          <w:iCs/>
          <w:color w:val="000000"/>
        </w:rPr>
        <w:t>Humanitarian Intervention: Ethical, Legal and Political Dilemmas</w:t>
      </w:r>
      <w:r w:rsidRPr="001F0E3F">
        <w:rPr>
          <w:rFonts w:ascii="Sylfaen" w:eastAsia="Merriweather" w:hAnsi="Sylfaen" w:cs="Merriweather"/>
          <w:color w:val="000000"/>
        </w:rPr>
        <w:t xml:space="preserve">. Cambridge: Cambridge University Press, pp. 93–129. </w:t>
      </w:r>
      <w:proofErr w:type="spellStart"/>
      <w:r w:rsidRPr="001F0E3F">
        <w:rPr>
          <w:rFonts w:ascii="Sylfaen" w:eastAsia="Merriweather" w:hAnsi="Sylfaen" w:cs="Merriweather"/>
          <w:color w:val="000000"/>
        </w:rPr>
        <w:t>doi</w:t>
      </w:r>
      <w:proofErr w:type="spellEnd"/>
      <w:r w:rsidRPr="001F0E3F">
        <w:rPr>
          <w:rFonts w:ascii="Sylfaen" w:eastAsia="Merriweather" w:hAnsi="Sylfaen" w:cs="Merriweather"/>
          <w:color w:val="000000"/>
        </w:rPr>
        <w:t>: 10.1017/CBO9780511494000.004.</w:t>
      </w:r>
    </w:p>
    <w:p w14:paraId="25316152" w14:textId="77777777" w:rsidR="004C3774" w:rsidRPr="001F0E3F" w:rsidRDefault="004C3774" w:rsidP="006371BE">
      <w:pPr>
        <w:pBdr>
          <w:top w:val="nil"/>
          <w:left w:val="nil"/>
          <w:bottom w:val="nil"/>
          <w:right w:val="nil"/>
          <w:between w:val="nil"/>
        </w:pBdr>
        <w:spacing w:after="160" w:line="360" w:lineRule="auto"/>
        <w:rPr>
          <w:rFonts w:ascii="Sylfaen" w:eastAsia="Merriweather" w:hAnsi="Sylfaen" w:cs="Merriweather"/>
          <w:color w:val="000000"/>
        </w:rPr>
      </w:pPr>
      <w:proofErr w:type="spellStart"/>
      <w:r w:rsidRPr="001F0E3F">
        <w:rPr>
          <w:rFonts w:ascii="Sylfaen" w:eastAsia="Merriweather" w:hAnsi="Sylfaen" w:cs="Merriweather"/>
          <w:color w:val="000000"/>
        </w:rPr>
        <w:lastRenderedPageBreak/>
        <w:t>Walzer</w:t>
      </w:r>
      <w:proofErr w:type="spellEnd"/>
      <w:r w:rsidRPr="001F0E3F">
        <w:rPr>
          <w:rFonts w:ascii="Sylfaen" w:eastAsia="Merriweather" w:hAnsi="Sylfaen" w:cs="Merriweather"/>
          <w:color w:val="000000"/>
        </w:rPr>
        <w:t xml:space="preserve">, M. (1980) ‘The Moral Standing of States: A Response to Four Critics’ </w:t>
      </w:r>
      <w:r w:rsidRPr="001F0E3F">
        <w:rPr>
          <w:rFonts w:ascii="Sylfaen" w:eastAsia="Merriweather" w:hAnsi="Sylfaen" w:cs="Merriweather"/>
          <w:iCs/>
          <w:color w:val="000000"/>
        </w:rPr>
        <w:t>in</w:t>
      </w:r>
      <w:r w:rsidRPr="001F0E3F">
        <w:rPr>
          <w:rFonts w:ascii="Sylfaen" w:eastAsia="Merriweather" w:hAnsi="Sylfaen" w:cs="Merriweather"/>
          <w:i/>
          <w:color w:val="000000"/>
        </w:rPr>
        <w:t xml:space="preserve"> Philosophy &amp; Public Affairs</w:t>
      </w:r>
      <w:r w:rsidRPr="001F0E3F">
        <w:rPr>
          <w:rFonts w:ascii="Sylfaen" w:eastAsia="Merriweather" w:hAnsi="Sylfaen" w:cs="Merriweather"/>
          <w:color w:val="000000"/>
        </w:rPr>
        <w:t>, 9(3), pp.209-229.</w:t>
      </w:r>
    </w:p>
    <w:p w14:paraId="52BAE386" w14:textId="375FB879" w:rsidR="00F824AA" w:rsidRPr="001F0E3F" w:rsidRDefault="00F824AA" w:rsidP="006371BE">
      <w:pPr>
        <w:pBdr>
          <w:top w:val="nil"/>
          <w:left w:val="nil"/>
          <w:bottom w:val="nil"/>
          <w:right w:val="nil"/>
          <w:between w:val="nil"/>
        </w:pBdr>
        <w:spacing w:after="160" w:line="360" w:lineRule="auto"/>
        <w:rPr>
          <w:rFonts w:ascii="Sylfaen" w:eastAsia="Merriweather" w:hAnsi="Sylfaen" w:cs="Merriweather"/>
          <w:color w:val="000000"/>
        </w:rPr>
      </w:pPr>
      <w:r w:rsidRPr="001F0E3F">
        <w:rPr>
          <w:rFonts w:ascii="Sylfaen" w:eastAsia="Merriweather" w:hAnsi="Sylfaen" w:cs="Merriweather"/>
          <w:color w:val="000000"/>
        </w:rPr>
        <w:t>Winfield, P.H. (1932) ‘</w:t>
      </w:r>
      <w:proofErr w:type="spellStart"/>
      <w:r w:rsidRPr="001F0E3F">
        <w:rPr>
          <w:rFonts w:ascii="Sylfaen" w:eastAsia="Merriweather" w:hAnsi="Sylfaen" w:cs="Merriweather"/>
          <w:color w:val="000000"/>
        </w:rPr>
        <w:t>Intervention’in</w:t>
      </w:r>
      <w:proofErr w:type="spellEnd"/>
      <w:r w:rsidRPr="001F0E3F">
        <w:rPr>
          <w:rFonts w:ascii="Sylfaen" w:eastAsia="Merriweather" w:hAnsi="Sylfaen" w:cs="Merriweather"/>
          <w:color w:val="000000"/>
        </w:rPr>
        <w:t xml:space="preserve"> </w:t>
      </w:r>
      <w:proofErr w:type="spellStart"/>
      <w:r w:rsidRPr="001F0E3F">
        <w:rPr>
          <w:rFonts w:ascii="Sylfaen" w:eastAsia="Merriweather" w:hAnsi="Sylfaen" w:cs="Merriweather"/>
          <w:i/>
          <w:iCs/>
          <w:color w:val="000000"/>
        </w:rPr>
        <w:t>Encyclopedia</w:t>
      </w:r>
      <w:proofErr w:type="spellEnd"/>
      <w:r w:rsidRPr="001F0E3F">
        <w:rPr>
          <w:rFonts w:ascii="Sylfaen" w:eastAsia="Merriweather" w:hAnsi="Sylfaen" w:cs="Merriweather"/>
          <w:i/>
          <w:iCs/>
          <w:color w:val="000000"/>
        </w:rPr>
        <w:t xml:space="preserve"> of the Social Sciences</w:t>
      </w:r>
      <w:r w:rsidRPr="001F0E3F">
        <w:rPr>
          <w:rFonts w:ascii="Sylfaen" w:eastAsia="Merriweather" w:hAnsi="Sylfaen" w:cs="Merriweather"/>
          <w:color w:val="000000"/>
        </w:rPr>
        <w:t>, vol. 8. New York: Macmillan, p. 236</w:t>
      </w:r>
    </w:p>
    <w:p w14:paraId="6F177810" w14:textId="77777777" w:rsidR="000B7FC0" w:rsidRPr="001F0E3F" w:rsidRDefault="000B7FC0">
      <w:pPr>
        <w:spacing w:after="160" w:line="360" w:lineRule="auto"/>
        <w:rPr>
          <w:rFonts w:ascii="Sylfaen" w:eastAsia="Merriweather" w:hAnsi="Sylfaen" w:cs="Merriweather"/>
        </w:rPr>
      </w:pPr>
    </w:p>
    <w:p w14:paraId="6F177811" w14:textId="35D75545" w:rsidR="000B7FC0" w:rsidRPr="001F0E3F" w:rsidRDefault="00231364">
      <w:pPr>
        <w:spacing w:before="120" w:after="120" w:line="360" w:lineRule="auto"/>
        <w:jc w:val="both"/>
        <w:rPr>
          <w:rFonts w:ascii="Sylfaen" w:eastAsia="Merriweather" w:hAnsi="Sylfaen" w:cs="Merriweather"/>
        </w:rPr>
      </w:pPr>
      <w:r w:rsidRPr="001F0E3F">
        <w:rPr>
          <w:rFonts w:ascii="Sylfaen" w:eastAsia="Merriweather" w:hAnsi="Sylfaen" w:cs="Merriweather"/>
          <w:color w:val="212529"/>
          <w:highlight w:val="white"/>
        </w:rPr>
        <w:t>©</w:t>
      </w:r>
      <w:r w:rsidR="006371BE" w:rsidRPr="001F0E3F">
        <w:rPr>
          <w:rFonts w:ascii="Sylfaen" w:eastAsia="Merriweather" w:hAnsi="Sylfaen" w:cs="Merriweather"/>
          <w:color w:val="212529"/>
          <w:highlight w:val="white"/>
        </w:rPr>
        <w:t>Kristine Anna Apine</w:t>
      </w:r>
      <w:r w:rsidRPr="001F0E3F">
        <w:rPr>
          <w:rFonts w:ascii="Sylfaen" w:eastAsia="Merriweather" w:hAnsi="Sylfaen" w:cs="Merriweather"/>
          <w:color w:val="212529"/>
          <w:highlight w:val="white"/>
        </w:rPr>
        <w:t>. This article is licensed under a Creative Commons Attribution 4.0 International Licence (CC BY).</w:t>
      </w:r>
    </w:p>
    <w:p w14:paraId="6F177812" w14:textId="77777777" w:rsidR="000B7FC0" w:rsidRPr="001F0E3F" w:rsidRDefault="000B7FC0">
      <w:pPr>
        <w:spacing w:after="160" w:line="360" w:lineRule="auto"/>
        <w:rPr>
          <w:rFonts w:ascii="Sylfaen" w:eastAsia="Merriweather" w:hAnsi="Sylfaen" w:cs="Merriweather"/>
        </w:rPr>
      </w:pPr>
    </w:p>
    <w:p w14:paraId="6F177813" w14:textId="77777777" w:rsidR="000B7FC0" w:rsidRPr="001F0E3F" w:rsidRDefault="000B7FC0">
      <w:pPr>
        <w:spacing w:after="160" w:line="360" w:lineRule="auto"/>
        <w:rPr>
          <w:rFonts w:ascii="Sylfaen" w:eastAsia="Merriweather" w:hAnsi="Sylfaen" w:cs="Merriweather"/>
        </w:rPr>
      </w:pPr>
    </w:p>
    <w:p w14:paraId="6F177814" w14:textId="7BBA2C7E" w:rsidR="000B7FC0" w:rsidRPr="001F0E3F" w:rsidRDefault="000B7FC0">
      <w:pPr>
        <w:spacing w:line="240" w:lineRule="auto"/>
        <w:jc w:val="both"/>
        <w:rPr>
          <w:rFonts w:ascii="Sylfaen" w:eastAsia="Merriweather" w:hAnsi="Sylfaen" w:cs="Merriweather"/>
        </w:rPr>
      </w:pPr>
    </w:p>
    <w:sectPr w:rsidR="000B7FC0" w:rsidRPr="001F0E3F">
      <w:headerReference w:type="default" r:id="rId8"/>
      <w:footerReference w:type="default" r:id="rId9"/>
      <w:footerReference w:type="first" r:id="rId10"/>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5F06E" w14:textId="77777777" w:rsidR="0019372E" w:rsidRDefault="0019372E">
      <w:pPr>
        <w:spacing w:after="0" w:line="240" w:lineRule="auto"/>
      </w:pPr>
      <w:r>
        <w:separator/>
      </w:r>
    </w:p>
  </w:endnote>
  <w:endnote w:type="continuationSeparator" w:id="0">
    <w:p w14:paraId="207CA127" w14:textId="77777777" w:rsidR="0019372E" w:rsidRDefault="0019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erriweather">
    <w:altName w:val="Merriweather"/>
    <w:charset w:val="00"/>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782F" w14:textId="77777777" w:rsidR="000B7FC0" w:rsidRDefault="000B7FC0">
    <w:pPr>
      <w:pBdr>
        <w:top w:val="nil"/>
        <w:left w:val="nil"/>
        <w:bottom w:val="single" w:sz="4" w:space="1" w:color="000000"/>
        <w:right w:val="nil"/>
        <w:between w:val="nil"/>
      </w:pBdr>
      <w:tabs>
        <w:tab w:val="center" w:pos="4513"/>
        <w:tab w:val="right" w:pos="9026"/>
      </w:tabs>
      <w:spacing w:after="0" w:line="240" w:lineRule="auto"/>
      <w:jc w:val="center"/>
      <w:rPr>
        <w:rFonts w:ascii="Merriweather" w:eastAsia="Merriweather" w:hAnsi="Merriweather" w:cs="Merriweather"/>
        <w:color w:val="000000"/>
      </w:rPr>
    </w:pPr>
  </w:p>
  <w:p w14:paraId="6F177830" w14:textId="4AC4AF39" w:rsidR="000B7FC0" w:rsidRPr="00EE58CE" w:rsidRDefault="00231364">
    <w:pPr>
      <w:pBdr>
        <w:top w:val="nil"/>
        <w:left w:val="nil"/>
        <w:bottom w:val="nil"/>
        <w:right w:val="nil"/>
        <w:between w:val="nil"/>
      </w:pBdr>
      <w:tabs>
        <w:tab w:val="center" w:pos="4513"/>
        <w:tab w:val="right" w:pos="9026"/>
      </w:tabs>
      <w:spacing w:after="0" w:line="240" w:lineRule="auto"/>
      <w:jc w:val="center"/>
      <w:rPr>
        <w:rFonts w:ascii="Sylfaen" w:eastAsia="Merriweather" w:hAnsi="Sylfaen" w:cs="Merriweather"/>
        <w:color w:val="000000"/>
      </w:rPr>
    </w:pPr>
    <w:r w:rsidRPr="00EE58CE">
      <w:rPr>
        <w:rFonts w:ascii="Sylfaen" w:eastAsia="Merriweather" w:hAnsi="Sylfaen" w:cs="Merriweather"/>
        <w:color w:val="000000"/>
      </w:rPr>
      <w:fldChar w:fldCharType="begin"/>
    </w:r>
    <w:r w:rsidRPr="00EE58CE">
      <w:rPr>
        <w:rFonts w:ascii="Sylfaen" w:eastAsia="Merriweather" w:hAnsi="Sylfaen" w:cs="Merriweather"/>
        <w:color w:val="000000"/>
      </w:rPr>
      <w:instrText>PAGE</w:instrText>
    </w:r>
    <w:r w:rsidRPr="00EE58CE">
      <w:rPr>
        <w:rFonts w:ascii="Sylfaen" w:eastAsia="Merriweather" w:hAnsi="Sylfaen" w:cs="Merriweather"/>
        <w:color w:val="000000"/>
      </w:rPr>
      <w:fldChar w:fldCharType="separate"/>
    </w:r>
    <w:r w:rsidRPr="00EE58CE">
      <w:rPr>
        <w:rFonts w:ascii="Sylfaen" w:eastAsia="Merriweather" w:hAnsi="Sylfaen" w:cs="Merriweather"/>
        <w:noProof/>
        <w:color w:val="000000"/>
      </w:rPr>
      <w:t>2</w:t>
    </w:r>
    <w:r w:rsidRPr="00EE58CE">
      <w:rPr>
        <w:rFonts w:ascii="Sylfaen" w:eastAsia="Merriweather" w:hAnsi="Sylfaen" w:cs="Merriweather"/>
        <w:color w:val="000000"/>
      </w:rPr>
      <w:fldChar w:fldCharType="end"/>
    </w:r>
  </w:p>
  <w:p w14:paraId="6F177831" w14:textId="3D209B4D" w:rsidR="000B7FC0" w:rsidRPr="00EE58CE" w:rsidRDefault="00231364">
    <w:pPr>
      <w:pBdr>
        <w:top w:val="nil"/>
        <w:left w:val="nil"/>
        <w:bottom w:val="nil"/>
        <w:right w:val="nil"/>
        <w:between w:val="nil"/>
      </w:pBdr>
      <w:tabs>
        <w:tab w:val="center" w:pos="4513"/>
        <w:tab w:val="right" w:pos="9026"/>
      </w:tabs>
      <w:spacing w:after="0" w:line="240" w:lineRule="auto"/>
      <w:jc w:val="center"/>
      <w:rPr>
        <w:rFonts w:ascii="Sylfaen" w:eastAsia="Merriweather" w:hAnsi="Sylfaen" w:cs="Merriweather"/>
        <w:color w:val="000000"/>
        <w:sz w:val="20"/>
        <w:szCs w:val="20"/>
      </w:rPr>
    </w:pPr>
    <w:r w:rsidRPr="00EE58CE">
      <w:rPr>
        <w:rFonts w:ascii="Sylfaen" w:eastAsia="Merriweather" w:hAnsi="Sylfaen" w:cs="Merriweather"/>
        <w:color w:val="000000"/>
        <w:sz w:val="20"/>
        <w:szCs w:val="20"/>
      </w:rPr>
      <w:t>This article is CC BY (</w:t>
    </w:r>
    <w:r w:rsidR="006371BE" w:rsidRPr="00EE58CE">
      <w:rPr>
        <w:rFonts w:ascii="Sylfaen" w:eastAsia="Merriweather" w:hAnsi="Sylfaen" w:cs="Merriweather"/>
        <w:color w:val="000000"/>
        <w:sz w:val="20"/>
        <w:szCs w:val="20"/>
      </w:rPr>
      <w:t>Kristine Anna Apine</w:t>
    </w:r>
    <w:r w:rsidRPr="00EE58CE">
      <w:rPr>
        <w:rFonts w:ascii="Sylfaen" w:eastAsia="Merriweather" w:hAnsi="Sylfaen" w:cs="Merriweather"/>
        <w:color w:val="000000"/>
        <w:sz w:val="20"/>
        <w:szCs w:val="20"/>
      </w:rPr>
      <w:t>)</w:t>
    </w:r>
    <w:r w:rsidRPr="00EE58CE">
      <w:rPr>
        <w:rFonts w:ascii="Sylfaen" w:eastAsia="Merriweather" w:hAnsi="Sylfaen" w:cs="Merriweather"/>
        <w:color w:val="000000"/>
        <w:sz w:val="20"/>
        <w:szCs w:val="20"/>
      </w:rPr>
      <w:tab/>
    </w:r>
    <w:r w:rsidRPr="00EE58CE">
      <w:rPr>
        <w:rFonts w:ascii="Sylfaen" w:eastAsia="Merriweather" w:hAnsi="Sylfaen" w:cs="Merriweather"/>
        <w:color w:val="000000"/>
        <w:sz w:val="20"/>
        <w:szCs w:val="20"/>
      </w:rPr>
      <w:tab/>
      <w:t xml:space="preserve">Essex Student Journal, </w:t>
    </w:r>
    <w:r w:rsidR="006371BE" w:rsidRPr="00EE58CE">
      <w:rPr>
        <w:rFonts w:ascii="Sylfaen" w:eastAsia="Merriweather" w:hAnsi="Sylfaen" w:cs="Merriweather"/>
        <w:color w:val="000000"/>
        <w:sz w:val="20"/>
        <w:szCs w:val="20"/>
      </w:rPr>
      <w:t>2023</w:t>
    </w:r>
    <w:r w:rsidRPr="00EE58CE">
      <w:rPr>
        <w:rFonts w:ascii="Sylfaen" w:eastAsia="Merriweather" w:hAnsi="Sylfaen" w:cs="Merriweather"/>
        <w:color w:val="000000"/>
        <w:sz w:val="20"/>
        <w:szCs w:val="20"/>
      </w:rPr>
      <w:t>, Vol.</w:t>
    </w:r>
    <w:r w:rsidR="006371BE" w:rsidRPr="00EE58CE">
      <w:rPr>
        <w:rFonts w:ascii="Sylfaen" w:eastAsia="Merriweather" w:hAnsi="Sylfaen" w:cs="Merriweather"/>
        <w:color w:val="000000"/>
        <w:sz w:val="20"/>
        <w:szCs w:val="20"/>
      </w:rPr>
      <w:t xml:space="preserve"> 14</w:t>
    </w:r>
    <w:r w:rsidR="001F0E3F" w:rsidRPr="00EE58CE">
      <w:rPr>
        <w:rFonts w:ascii="Sylfaen" w:eastAsia="Merriweather" w:hAnsi="Sylfaen" w:cs="Merriweather"/>
        <w:color w:val="000000"/>
        <w:sz w:val="20"/>
        <w:szCs w:val="20"/>
      </w:rPr>
      <w:t xml:space="preserve">, S1 </w:t>
    </w:r>
  </w:p>
  <w:p w14:paraId="6F177832" w14:textId="442F3175" w:rsidR="000B7FC0" w:rsidRPr="00EE58CE" w:rsidRDefault="00231364">
    <w:pPr>
      <w:pBdr>
        <w:top w:val="nil"/>
        <w:left w:val="nil"/>
        <w:bottom w:val="nil"/>
        <w:right w:val="nil"/>
        <w:between w:val="nil"/>
      </w:pBdr>
      <w:tabs>
        <w:tab w:val="center" w:pos="4513"/>
        <w:tab w:val="right" w:pos="9026"/>
      </w:tabs>
      <w:spacing w:after="0" w:line="240" w:lineRule="auto"/>
      <w:rPr>
        <w:rFonts w:ascii="Sylfaen" w:eastAsia="Merriweather" w:hAnsi="Sylfaen" w:cs="Merriweather"/>
        <w:color w:val="000000"/>
        <w:sz w:val="20"/>
        <w:szCs w:val="20"/>
      </w:rPr>
    </w:pPr>
    <w:r w:rsidRPr="00EE58CE">
      <w:rPr>
        <w:rFonts w:ascii="Sylfaen" w:eastAsia="Merriweather" w:hAnsi="Sylfaen" w:cs="Merriweather"/>
        <w:color w:val="000000"/>
        <w:sz w:val="20"/>
        <w:szCs w:val="20"/>
      </w:rPr>
      <w:t xml:space="preserve">DOI: </w:t>
    </w:r>
    <w:hyperlink r:id="rId1" w:history="1">
      <w:r w:rsidR="001F0E3F" w:rsidRPr="00EE58CE">
        <w:rPr>
          <w:rStyle w:val="Hyperlink"/>
          <w:rFonts w:ascii="Sylfaen" w:hAnsi="Sylfaen"/>
          <w:sz w:val="20"/>
          <w:szCs w:val="20"/>
        </w:rPr>
        <w:t>https://doi.org/10.5526/esj.</w:t>
      </w:r>
    </w:hyperlink>
    <w:r w:rsidR="001F0E3F" w:rsidRPr="00EE58CE">
      <w:rPr>
        <w:rStyle w:val="Hyperlink"/>
        <w:rFonts w:ascii="Sylfaen" w:hAnsi="Sylfaen"/>
        <w:sz w:val="20"/>
        <w:szCs w:val="20"/>
      </w:rPr>
      <w:t>243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7833" w14:textId="77777777" w:rsidR="000B7FC0" w:rsidRDefault="000B7FC0">
    <w:pPr>
      <w:pBdr>
        <w:top w:val="nil"/>
        <w:left w:val="nil"/>
        <w:bottom w:val="single" w:sz="4" w:space="1" w:color="000000"/>
        <w:right w:val="nil"/>
        <w:between w:val="nil"/>
      </w:pBdr>
      <w:tabs>
        <w:tab w:val="center" w:pos="4513"/>
        <w:tab w:val="right" w:pos="9026"/>
      </w:tabs>
      <w:spacing w:after="0" w:line="240" w:lineRule="auto"/>
      <w:jc w:val="center"/>
      <w:rPr>
        <w:rFonts w:ascii="Merriweather" w:eastAsia="Merriweather" w:hAnsi="Merriweather" w:cs="Merriweather"/>
        <w:color w:val="000000"/>
      </w:rPr>
    </w:pPr>
  </w:p>
  <w:p w14:paraId="6F177834" w14:textId="29A575CF" w:rsidR="000B7FC0" w:rsidRPr="00EE58CE" w:rsidRDefault="00231364">
    <w:pPr>
      <w:pBdr>
        <w:top w:val="nil"/>
        <w:left w:val="nil"/>
        <w:bottom w:val="nil"/>
        <w:right w:val="nil"/>
        <w:between w:val="nil"/>
      </w:pBdr>
      <w:tabs>
        <w:tab w:val="center" w:pos="4513"/>
        <w:tab w:val="right" w:pos="9026"/>
      </w:tabs>
      <w:spacing w:after="0" w:line="240" w:lineRule="auto"/>
      <w:jc w:val="center"/>
      <w:rPr>
        <w:rFonts w:ascii="Sylfaen" w:eastAsia="Merriweather" w:hAnsi="Sylfaen" w:cs="Merriweather"/>
        <w:color w:val="000000"/>
      </w:rPr>
    </w:pPr>
    <w:r w:rsidRPr="00EE58CE">
      <w:rPr>
        <w:rFonts w:ascii="Sylfaen" w:eastAsia="Merriweather" w:hAnsi="Sylfaen" w:cs="Merriweather"/>
        <w:color w:val="000000"/>
      </w:rPr>
      <w:fldChar w:fldCharType="begin"/>
    </w:r>
    <w:r w:rsidRPr="00EE58CE">
      <w:rPr>
        <w:rFonts w:ascii="Sylfaen" w:eastAsia="Merriweather" w:hAnsi="Sylfaen" w:cs="Merriweather"/>
        <w:color w:val="000000"/>
      </w:rPr>
      <w:instrText>PAGE</w:instrText>
    </w:r>
    <w:r w:rsidRPr="00EE58CE">
      <w:rPr>
        <w:rFonts w:ascii="Sylfaen" w:eastAsia="Merriweather" w:hAnsi="Sylfaen" w:cs="Merriweather"/>
        <w:color w:val="000000"/>
      </w:rPr>
      <w:fldChar w:fldCharType="separate"/>
    </w:r>
    <w:r w:rsidRPr="00EE58CE">
      <w:rPr>
        <w:rFonts w:ascii="Sylfaen" w:eastAsia="Merriweather" w:hAnsi="Sylfaen" w:cs="Merriweather"/>
        <w:noProof/>
        <w:color w:val="000000"/>
      </w:rPr>
      <w:t>1</w:t>
    </w:r>
    <w:r w:rsidRPr="00EE58CE">
      <w:rPr>
        <w:rFonts w:ascii="Sylfaen" w:eastAsia="Merriweather" w:hAnsi="Sylfaen" w:cs="Merriweather"/>
        <w:color w:val="000000"/>
      </w:rPr>
      <w:fldChar w:fldCharType="end"/>
    </w:r>
  </w:p>
  <w:p w14:paraId="6F177835" w14:textId="77777777" w:rsidR="000B7FC0" w:rsidRDefault="00231364">
    <w:pPr>
      <w:pBdr>
        <w:top w:val="nil"/>
        <w:left w:val="nil"/>
        <w:bottom w:val="nil"/>
        <w:right w:val="nil"/>
        <w:between w:val="nil"/>
      </w:pBdr>
      <w:tabs>
        <w:tab w:val="center" w:pos="4513"/>
        <w:tab w:val="right" w:pos="9026"/>
      </w:tabs>
      <w:spacing w:after="0" w:line="240" w:lineRule="auto"/>
      <w:jc w:val="center"/>
      <w:rPr>
        <w:rFonts w:ascii="Merriweather" w:eastAsia="Merriweather" w:hAnsi="Merriweather" w:cs="Merriweather"/>
        <w:color w:val="000000"/>
        <w:sz w:val="20"/>
        <w:szCs w:val="20"/>
      </w:rPr>
    </w:pPr>
    <w:r w:rsidRPr="00EE58CE">
      <w:rPr>
        <w:rFonts w:ascii="Sylfaen" w:eastAsia="Merriweather" w:hAnsi="Sylfaen" w:cs="Merriweather"/>
        <w:color w:val="000000"/>
      </w:rPr>
      <w:tab/>
    </w:r>
    <w:r>
      <w:rPr>
        <w:rFonts w:ascii="Merriweather" w:eastAsia="Merriweather" w:hAnsi="Merriweather" w:cs="Merriweathe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0A001" w14:textId="77777777" w:rsidR="0019372E" w:rsidRDefault="0019372E">
      <w:pPr>
        <w:spacing w:after="0" w:line="240" w:lineRule="auto"/>
      </w:pPr>
      <w:r>
        <w:separator/>
      </w:r>
    </w:p>
  </w:footnote>
  <w:footnote w:type="continuationSeparator" w:id="0">
    <w:p w14:paraId="26EBAE8A" w14:textId="77777777" w:rsidR="0019372E" w:rsidRDefault="00193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782E" w14:textId="4655CDBD" w:rsidR="000B7FC0" w:rsidRPr="006C60B6" w:rsidRDefault="00231364">
    <w:pPr>
      <w:pBdr>
        <w:top w:val="nil"/>
        <w:left w:val="nil"/>
        <w:bottom w:val="nil"/>
        <w:right w:val="nil"/>
        <w:between w:val="nil"/>
      </w:pBdr>
      <w:tabs>
        <w:tab w:val="center" w:pos="4513"/>
        <w:tab w:val="right" w:pos="9026"/>
      </w:tabs>
      <w:spacing w:after="0" w:line="240" w:lineRule="auto"/>
      <w:rPr>
        <w:rFonts w:ascii="Sylfaen" w:eastAsia="Merriweather" w:hAnsi="Sylfaen" w:cs="Merriweather"/>
        <w:color w:val="000000"/>
      </w:rPr>
    </w:pPr>
    <w:r w:rsidRPr="006C60B6">
      <w:rPr>
        <w:rFonts w:ascii="Sylfaen" w:eastAsia="Merriweather" w:hAnsi="Sylfaen" w:cs="Merriweather"/>
        <w:color w:val="000000"/>
      </w:rPr>
      <w:t xml:space="preserve">Should </w:t>
    </w:r>
    <w:r w:rsidR="001F0E3F" w:rsidRPr="006C60B6">
      <w:rPr>
        <w:rFonts w:ascii="Sylfaen" w:eastAsia="Merriweather" w:hAnsi="Sylfaen" w:cs="Merriweather"/>
        <w:color w:val="000000"/>
      </w:rPr>
      <w:t>w</w:t>
    </w:r>
    <w:r w:rsidRPr="006C60B6">
      <w:rPr>
        <w:rFonts w:ascii="Sylfaen" w:eastAsia="Merriweather" w:hAnsi="Sylfaen" w:cs="Merriweather"/>
        <w:color w:val="000000"/>
      </w:rPr>
      <w:t xml:space="preserve">e </w:t>
    </w:r>
    <w:r w:rsidR="001F0E3F" w:rsidRPr="006C60B6">
      <w:rPr>
        <w:rFonts w:ascii="Sylfaen" w:eastAsia="Merriweather" w:hAnsi="Sylfaen" w:cs="Merriweather"/>
        <w:color w:val="000000"/>
      </w:rPr>
      <w:t>s</w:t>
    </w:r>
    <w:r w:rsidRPr="006C60B6">
      <w:rPr>
        <w:rFonts w:ascii="Sylfaen" w:eastAsia="Merriweather" w:hAnsi="Sylfaen" w:cs="Merriweather"/>
        <w:color w:val="000000"/>
      </w:rPr>
      <w:t xml:space="preserve">upport </w:t>
    </w:r>
    <w:r w:rsidR="001F0E3F" w:rsidRPr="006C60B6">
      <w:rPr>
        <w:rFonts w:ascii="Sylfaen" w:eastAsia="Merriweather" w:hAnsi="Sylfaen" w:cs="Merriweather"/>
        <w:color w:val="000000"/>
      </w:rPr>
      <w:t>i</w:t>
    </w:r>
    <w:r w:rsidRPr="006C60B6">
      <w:rPr>
        <w:rFonts w:ascii="Sylfaen" w:eastAsia="Merriweather" w:hAnsi="Sylfaen" w:cs="Merriweather"/>
        <w:color w:val="000000"/>
      </w:rPr>
      <w:t xml:space="preserve">nternational </w:t>
    </w:r>
    <w:r w:rsidR="001F0E3F" w:rsidRPr="006C60B6">
      <w:rPr>
        <w:rFonts w:ascii="Sylfaen" w:eastAsia="Merriweather" w:hAnsi="Sylfaen" w:cs="Merriweather"/>
        <w:color w:val="000000"/>
      </w:rPr>
      <w:t>m</w:t>
    </w:r>
    <w:r w:rsidRPr="006C60B6">
      <w:rPr>
        <w:rFonts w:ascii="Sylfaen" w:eastAsia="Merriweather" w:hAnsi="Sylfaen" w:cs="Merriweather"/>
        <w:color w:val="000000"/>
      </w:rPr>
      <w:t xml:space="preserve">ilitary </w:t>
    </w:r>
    <w:r w:rsidR="001F0E3F" w:rsidRPr="006C60B6">
      <w:rPr>
        <w:rFonts w:ascii="Sylfaen" w:eastAsia="Merriweather" w:hAnsi="Sylfaen" w:cs="Merriweather"/>
        <w:color w:val="000000"/>
      </w:rPr>
      <w:t>i</w:t>
    </w:r>
    <w:r w:rsidRPr="006C60B6">
      <w:rPr>
        <w:rFonts w:ascii="Sylfaen" w:eastAsia="Merriweather" w:hAnsi="Sylfaen" w:cs="Merriweather"/>
        <w:color w:val="000000"/>
      </w:rPr>
      <w:t xml:space="preserve">ntervention </w:t>
    </w:r>
    <w:r w:rsidR="001F0E3F" w:rsidRPr="006C60B6">
      <w:rPr>
        <w:rFonts w:ascii="Sylfaen" w:eastAsia="Merriweather" w:hAnsi="Sylfaen" w:cs="Merriweather"/>
        <w:color w:val="000000"/>
      </w:rPr>
      <w:t>t</w:t>
    </w:r>
    <w:r w:rsidRPr="006C60B6">
      <w:rPr>
        <w:rFonts w:ascii="Sylfaen" w:eastAsia="Merriweather" w:hAnsi="Sylfaen" w:cs="Merriweather"/>
        <w:color w:val="000000"/>
      </w:rPr>
      <w:t xml:space="preserve">o </w:t>
    </w:r>
    <w:r w:rsidR="001F0E3F" w:rsidRPr="006C60B6">
      <w:rPr>
        <w:rFonts w:ascii="Sylfaen" w:eastAsia="Merriweather" w:hAnsi="Sylfaen" w:cs="Merriweather"/>
        <w:color w:val="000000"/>
      </w:rPr>
      <w:t>p</w:t>
    </w:r>
    <w:r w:rsidRPr="006C60B6">
      <w:rPr>
        <w:rFonts w:ascii="Sylfaen" w:eastAsia="Merriweather" w:hAnsi="Sylfaen" w:cs="Merriweather"/>
        <w:color w:val="000000"/>
      </w:rPr>
      <w:t xml:space="preserve">revent </w:t>
    </w:r>
    <w:r w:rsidR="001F0E3F" w:rsidRPr="006C60B6">
      <w:rPr>
        <w:rFonts w:ascii="Sylfaen" w:eastAsia="Merriweather" w:hAnsi="Sylfaen" w:cs="Merriweather"/>
        <w:color w:val="000000"/>
      </w:rPr>
      <w:t>o</w:t>
    </w:r>
    <w:r w:rsidRPr="006C60B6">
      <w:rPr>
        <w:rFonts w:ascii="Sylfaen" w:eastAsia="Merriweather" w:hAnsi="Sylfaen" w:cs="Merriweather"/>
        <w:color w:val="000000"/>
      </w:rPr>
      <w:t>ppression?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5B6375"/>
    <w:multiLevelType w:val="multilevel"/>
    <w:tmpl w:val="BAF0F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99504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UwMLAwMjYwNDcyMDVX0lEKTi0uzszPAykwrQUAK2zhYywAAAA="/>
  </w:docVars>
  <w:rsids>
    <w:rsidRoot w:val="000B7FC0"/>
    <w:rsid w:val="00005C35"/>
    <w:rsid w:val="00014F33"/>
    <w:rsid w:val="00016803"/>
    <w:rsid w:val="00017922"/>
    <w:rsid w:val="00044DB7"/>
    <w:rsid w:val="0005005E"/>
    <w:rsid w:val="000933A9"/>
    <w:rsid w:val="000A1481"/>
    <w:rsid w:val="000B7FC0"/>
    <w:rsid w:val="000C07AD"/>
    <w:rsid w:val="000D1B64"/>
    <w:rsid w:val="000F5A7A"/>
    <w:rsid w:val="001039F3"/>
    <w:rsid w:val="001369C9"/>
    <w:rsid w:val="0015007D"/>
    <w:rsid w:val="0015401C"/>
    <w:rsid w:val="00172345"/>
    <w:rsid w:val="00175A4E"/>
    <w:rsid w:val="00187147"/>
    <w:rsid w:val="0019372E"/>
    <w:rsid w:val="00194974"/>
    <w:rsid w:val="001B03F9"/>
    <w:rsid w:val="001D700C"/>
    <w:rsid w:val="001F0E3F"/>
    <w:rsid w:val="001F3567"/>
    <w:rsid w:val="00200555"/>
    <w:rsid w:val="002044A6"/>
    <w:rsid w:val="00214EEE"/>
    <w:rsid w:val="00217B5C"/>
    <w:rsid w:val="00231364"/>
    <w:rsid w:val="002322EE"/>
    <w:rsid w:val="002C2836"/>
    <w:rsid w:val="002D09A7"/>
    <w:rsid w:val="00377332"/>
    <w:rsid w:val="00397601"/>
    <w:rsid w:val="0040270B"/>
    <w:rsid w:val="00420814"/>
    <w:rsid w:val="004938C6"/>
    <w:rsid w:val="004C3774"/>
    <w:rsid w:val="005221CE"/>
    <w:rsid w:val="00545E6F"/>
    <w:rsid w:val="005D7270"/>
    <w:rsid w:val="005E394D"/>
    <w:rsid w:val="005F1B71"/>
    <w:rsid w:val="00617D22"/>
    <w:rsid w:val="006371BE"/>
    <w:rsid w:val="00656A57"/>
    <w:rsid w:val="0067340F"/>
    <w:rsid w:val="006C2A58"/>
    <w:rsid w:val="006C60B6"/>
    <w:rsid w:val="007569D2"/>
    <w:rsid w:val="00770C47"/>
    <w:rsid w:val="00793FE9"/>
    <w:rsid w:val="007A7A5D"/>
    <w:rsid w:val="007C25F5"/>
    <w:rsid w:val="00800455"/>
    <w:rsid w:val="00816CD9"/>
    <w:rsid w:val="00835F9B"/>
    <w:rsid w:val="00852F23"/>
    <w:rsid w:val="00882F0D"/>
    <w:rsid w:val="008D4905"/>
    <w:rsid w:val="008E7FEA"/>
    <w:rsid w:val="00902A38"/>
    <w:rsid w:val="00910B5A"/>
    <w:rsid w:val="00922778"/>
    <w:rsid w:val="00A4716A"/>
    <w:rsid w:val="00A50FFC"/>
    <w:rsid w:val="00AA06BC"/>
    <w:rsid w:val="00AC2152"/>
    <w:rsid w:val="00AC34DF"/>
    <w:rsid w:val="00B0070F"/>
    <w:rsid w:val="00B32004"/>
    <w:rsid w:val="00B41ECF"/>
    <w:rsid w:val="00B65A45"/>
    <w:rsid w:val="00B91DA7"/>
    <w:rsid w:val="00B95868"/>
    <w:rsid w:val="00B95AC2"/>
    <w:rsid w:val="00BA3616"/>
    <w:rsid w:val="00BA476C"/>
    <w:rsid w:val="00BE627F"/>
    <w:rsid w:val="00BE6654"/>
    <w:rsid w:val="00C057A7"/>
    <w:rsid w:val="00C26BBD"/>
    <w:rsid w:val="00C6747F"/>
    <w:rsid w:val="00C904B3"/>
    <w:rsid w:val="00D2570C"/>
    <w:rsid w:val="00D37DC2"/>
    <w:rsid w:val="00DB6ECA"/>
    <w:rsid w:val="00E71761"/>
    <w:rsid w:val="00E74E96"/>
    <w:rsid w:val="00EB0A49"/>
    <w:rsid w:val="00ED1535"/>
    <w:rsid w:val="00EE58CE"/>
    <w:rsid w:val="00EF4321"/>
    <w:rsid w:val="00F17E7F"/>
    <w:rsid w:val="00F4264C"/>
    <w:rsid w:val="00F51291"/>
    <w:rsid w:val="00F57D2A"/>
    <w:rsid w:val="00F61CE3"/>
    <w:rsid w:val="00F824AA"/>
    <w:rsid w:val="00FD7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77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6371BE"/>
    <w:pPr>
      <w:spacing w:line="360" w:lineRule="auto"/>
      <w:jc w:val="both"/>
      <w:outlineLvl w:val="0"/>
    </w:pPr>
    <w:rPr>
      <w:rFonts w:ascii="Sylfaen" w:eastAsia="Merriweather" w:hAnsi="Sylfaen" w:cs="Merriweather"/>
      <w:b/>
      <w:bCs/>
      <w:sz w:val="24"/>
      <w:szCs w:val="24"/>
    </w:rPr>
  </w:style>
  <w:style w:type="paragraph" w:styleId="Heading2">
    <w:name w:val="heading 2"/>
    <w:basedOn w:val="Normal"/>
    <w:next w:val="Normal"/>
    <w:uiPriority w:val="9"/>
    <w:semiHidden/>
    <w:unhideWhenUsed/>
    <w:qFormat/>
    <w:pPr>
      <w:keepNext/>
      <w:keepLines/>
      <w:spacing w:before="240" w:after="160"/>
      <w:outlineLvl w:val="1"/>
    </w:pPr>
    <w:rPr>
      <w:rFonts w:ascii="Merriweather" w:eastAsia="Merriweather" w:hAnsi="Merriweather" w:cs="Merriweather"/>
      <w:b/>
      <w:i/>
      <w:color w:val="000000"/>
      <w:sz w:val="24"/>
      <w:szCs w:val="24"/>
    </w:rPr>
  </w:style>
  <w:style w:type="paragraph" w:styleId="Heading3">
    <w:name w:val="heading 3"/>
    <w:basedOn w:val="Normal"/>
    <w:next w:val="Normal"/>
    <w:uiPriority w:val="9"/>
    <w:semiHidden/>
    <w:unhideWhenUsed/>
    <w:qFormat/>
    <w:pPr>
      <w:keepNext/>
      <w:keepLines/>
      <w:spacing w:after="160" w:line="240" w:lineRule="auto"/>
      <w:outlineLvl w:val="2"/>
    </w:pPr>
    <w:rPr>
      <w:rFonts w:ascii="Merriweather" w:eastAsia="Merriweather" w:hAnsi="Merriweather" w:cs="Merriweather"/>
      <w:color w:val="000000"/>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2313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364"/>
  </w:style>
  <w:style w:type="paragraph" w:styleId="Footer">
    <w:name w:val="footer"/>
    <w:basedOn w:val="Normal"/>
    <w:link w:val="FooterChar"/>
    <w:uiPriority w:val="99"/>
    <w:unhideWhenUsed/>
    <w:rsid w:val="002313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364"/>
  </w:style>
  <w:style w:type="paragraph" w:styleId="ListParagraph">
    <w:name w:val="List Paragraph"/>
    <w:basedOn w:val="Normal"/>
    <w:uiPriority w:val="34"/>
    <w:qFormat/>
    <w:rsid w:val="006C2A58"/>
    <w:pPr>
      <w:ind w:left="720"/>
      <w:contextualSpacing/>
    </w:pPr>
  </w:style>
  <w:style w:type="character" w:styleId="Hyperlink">
    <w:name w:val="Hyperlink"/>
    <w:basedOn w:val="DefaultParagraphFont"/>
    <w:uiPriority w:val="99"/>
    <w:unhideWhenUsed/>
    <w:rsid w:val="001F0E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0CABD-FC17-414D-B2F3-52DC5FBA0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2780</Words>
  <Characters>15852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Should We Support International Military Intervention to Prevent Oppression</vt:lpstr>
    </vt:vector>
  </TitlesOfParts>
  <Company/>
  <LinksUpToDate>false</LinksUpToDate>
  <CharactersWithSpaces>18595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Should We Support International Military Intervention to Prevent Oppression</dc:title>
  <dc:creator/>
  <cp:lastModifiedBy/>
  <cp:revision>1</cp:revision>
  <dcterms:created xsi:type="dcterms:W3CDTF">2023-07-21T14:53:00Z</dcterms:created>
  <dcterms:modified xsi:type="dcterms:W3CDTF">2023-08-14T11:01:00Z</dcterms:modified>
</cp:coreProperties>
</file>